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FA7" w:rsidRPr="00084088" w:rsidRDefault="00FD1FA7" w:rsidP="00FD1FA7">
      <w:pPr>
        <w:pStyle w:val="NormalWeb"/>
        <w:spacing w:before="0" w:after="0" w:line="360" w:lineRule="auto"/>
        <w:jc w:val="center"/>
      </w:pPr>
      <w:r w:rsidRPr="00084088">
        <w:rPr>
          <w:b/>
          <w:bCs/>
        </w:rPr>
        <w:t>T.C.</w:t>
      </w:r>
    </w:p>
    <w:p w:rsidR="00FD1FA7" w:rsidRPr="00084088" w:rsidRDefault="00FD1FA7" w:rsidP="00FD1FA7">
      <w:pPr>
        <w:pStyle w:val="NormalWeb"/>
        <w:spacing w:before="0" w:after="0" w:line="360" w:lineRule="auto"/>
        <w:jc w:val="center"/>
      </w:pPr>
      <w:r w:rsidRPr="00084088">
        <w:rPr>
          <w:b/>
          <w:bCs/>
        </w:rPr>
        <w:t>BORNOVA</w:t>
      </w:r>
      <w:r w:rsidRPr="00084088">
        <w:rPr>
          <w:rFonts w:eastAsia="Arial"/>
          <w:b/>
          <w:bCs/>
        </w:rPr>
        <w:t xml:space="preserve"> </w:t>
      </w:r>
      <w:r w:rsidRPr="00084088">
        <w:rPr>
          <w:b/>
          <w:bCs/>
        </w:rPr>
        <w:t>BELEDİYESİ</w:t>
      </w:r>
    </w:p>
    <w:p w:rsidR="00FD1FA7" w:rsidRPr="00084088" w:rsidRDefault="00FD1FA7" w:rsidP="00FD1FA7">
      <w:pPr>
        <w:pStyle w:val="NormalWeb"/>
        <w:spacing w:before="0" w:after="0" w:line="360" w:lineRule="auto"/>
        <w:jc w:val="center"/>
      </w:pPr>
      <w:r w:rsidRPr="00084088">
        <w:rPr>
          <w:b/>
          <w:bCs/>
        </w:rPr>
        <w:t>EMLAK</w:t>
      </w:r>
      <w:r w:rsidRPr="00084088">
        <w:rPr>
          <w:rFonts w:eastAsia="Arial"/>
          <w:b/>
          <w:bCs/>
        </w:rPr>
        <w:t xml:space="preserve"> </w:t>
      </w:r>
      <w:r w:rsidRPr="00084088">
        <w:rPr>
          <w:b/>
          <w:bCs/>
        </w:rPr>
        <w:t>VE</w:t>
      </w:r>
      <w:r w:rsidRPr="00084088">
        <w:rPr>
          <w:rFonts w:eastAsia="Arial"/>
          <w:b/>
          <w:bCs/>
        </w:rPr>
        <w:t xml:space="preserve"> </w:t>
      </w:r>
      <w:r w:rsidRPr="00084088">
        <w:rPr>
          <w:b/>
          <w:bCs/>
        </w:rPr>
        <w:t>İSTİMLAK</w:t>
      </w:r>
      <w:r w:rsidRPr="00084088">
        <w:rPr>
          <w:rFonts w:eastAsia="Arial"/>
          <w:b/>
          <w:bCs/>
        </w:rPr>
        <w:t xml:space="preserve"> </w:t>
      </w:r>
      <w:r w:rsidRPr="00084088">
        <w:rPr>
          <w:b/>
          <w:bCs/>
        </w:rPr>
        <w:t>MÜDÜRLÜĞÜ</w:t>
      </w:r>
    </w:p>
    <w:p w:rsidR="00FD1FA7" w:rsidRPr="00084088" w:rsidRDefault="00FD1FA7" w:rsidP="00FD1FA7">
      <w:pPr>
        <w:pStyle w:val="NormalWeb"/>
        <w:spacing w:before="0" w:after="0" w:line="360" w:lineRule="auto"/>
        <w:jc w:val="center"/>
        <w:rPr>
          <w:b/>
          <w:bCs/>
        </w:rPr>
      </w:pPr>
      <w:r w:rsidRPr="00084088">
        <w:rPr>
          <w:b/>
          <w:bCs/>
        </w:rPr>
        <w:t>TAŞINMAZ</w:t>
      </w:r>
      <w:r w:rsidRPr="00084088">
        <w:rPr>
          <w:rFonts w:eastAsia="Arial"/>
          <w:b/>
          <w:bCs/>
        </w:rPr>
        <w:t xml:space="preserve"> </w:t>
      </w:r>
      <w:r w:rsidRPr="00084088">
        <w:rPr>
          <w:b/>
          <w:bCs/>
        </w:rPr>
        <w:t>MAL</w:t>
      </w:r>
      <w:r w:rsidRPr="00084088">
        <w:rPr>
          <w:rFonts w:eastAsia="Arial"/>
          <w:b/>
          <w:bCs/>
        </w:rPr>
        <w:t xml:space="preserve"> SATIŞ VE KİRALAMA </w:t>
      </w:r>
      <w:r w:rsidRPr="00084088">
        <w:rPr>
          <w:b/>
          <w:bCs/>
        </w:rPr>
        <w:t>İLANI</w:t>
      </w:r>
    </w:p>
    <w:tbl>
      <w:tblPr>
        <w:tblW w:w="11340" w:type="dxa"/>
        <w:tblInd w:w="-1139" w:type="dxa"/>
        <w:tblLayout w:type="fixed"/>
        <w:tblCellMar>
          <w:left w:w="70" w:type="dxa"/>
          <w:right w:w="70" w:type="dxa"/>
        </w:tblCellMar>
        <w:tblLook w:val="0000" w:firstRow="0" w:lastRow="0" w:firstColumn="0" w:lastColumn="0" w:noHBand="0" w:noVBand="0"/>
      </w:tblPr>
      <w:tblGrid>
        <w:gridCol w:w="567"/>
        <w:gridCol w:w="1276"/>
        <w:gridCol w:w="1134"/>
        <w:gridCol w:w="992"/>
        <w:gridCol w:w="1276"/>
        <w:gridCol w:w="1701"/>
        <w:gridCol w:w="1418"/>
        <w:gridCol w:w="992"/>
        <w:gridCol w:w="1276"/>
        <w:gridCol w:w="708"/>
      </w:tblGrid>
      <w:tr w:rsidR="00FD1FA7" w:rsidRPr="00084088" w:rsidTr="0005056F">
        <w:trPr>
          <w:trHeight w:val="1738"/>
        </w:trPr>
        <w:tc>
          <w:tcPr>
            <w:tcW w:w="567"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eastAsia="Arial" w:hAnsi="Times New Roman" w:cs="Times New Roman"/>
                <w:b/>
                <w:sz w:val="24"/>
                <w:szCs w:val="24"/>
              </w:rPr>
            </w:pPr>
            <w:r w:rsidRPr="00084088">
              <w:rPr>
                <w:rFonts w:ascii="Times New Roman" w:eastAsia="Arial" w:hAnsi="Times New Roman" w:cs="Times New Roman"/>
                <w:b/>
                <w:sz w:val="24"/>
                <w:szCs w:val="24"/>
              </w:rPr>
              <w:t>Sıra No</w:t>
            </w:r>
          </w:p>
        </w:tc>
        <w:tc>
          <w:tcPr>
            <w:tcW w:w="1276"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İlçesi</w:t>
            </w:r>
          </w:p>
          <w:p w:rsidR="00FD1FA7" w:rsidRPr="00084088" w:rsidRDefault="00FD1FA7" w:rsidP="0005056F">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Mahallesi</w:t>
            </w:r>
          </w:p>
        </w:tc>
        <w:tc>
          <w:tcPr>
            <w:tcW w:w="1134"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Adres</w:t>
            </w:r>
          </w:p>
          <w:p w:rsidR="00FD1FA7" w:rsidRPr="00084088" w:rsidRDefault="00FD1FA7" w:rsidP="0005056F">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Pafta/</w:t>
            </w:r>
          </w:p>
          <w:p w:rsidR="00FD1FA7" w:rsidRPr="00084088" w:rsidRDefault="00FD1FA7" w:rsidP="0005056F">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Ada/</w:t>
            </w:r>
          </w:p>
          <w:p w:rsidR="00FD1FA7" w:rsidRPr="00084088" w:rsidRDefault="00FD1FA7" w:rsidP="0005056F">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Parsel</w:t>
            </w:r>
          </w:p>
        </w:tc>
        <w:tc>
          <w:tcPr>
            <w:tcW w:w="992"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Cinsi</w:t>
            </w:r>
          </w:p>
        </w:tc>
        <w:tc>
          <w:tcPr>
            <w:tcW w:w="1276"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Yüzölçümü</w:t>
            </w:r>
          </w:p>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(m</w:t>
            </w:r>
            <w:r w:rsidRPr="00084088">
              <w:rPr>
                <w:rFonts w:ascii="Times New Roman" w:hAnsi="Times New Roman" w:cs="Times New Roman"/>
                <w:sz w:val="24"/>
                <w:szCs w:val="24"/>
                <w:vertAlign w:val="superscript"/>
              </w:rPr>
              <w:t>2</w:t>
            </w:r>
            <w:r w:rsidRPr="00084088">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tcBorders>
            <w:shd w:val="clear" w:color="auto" w:fill="auto"/>
            <w:vAlign w:val="center"/>
          </w:tcPr>
          <w:p w:rsidR="00FD1FA7" w:rsidRPr="00084088" w:rsidRDefault="00C74ED5" w:rsidP="0005056F">
            <w:pPr>
              <w:snapToGrid w:val="0"/>
              <w:jc w:val="center"/>
              <w:rPr>
                <w:rFonts w:ascii="Times New Roman" w:hAnsi="Times New Roman" w:cs="Times New Roman"/>
                <w:sz w:val="24"/>
                <w:szCs w:val="24"/>
              </w:rPr>
            </w:pPr>
            <w:r>
              <w:rPr>
                <w:rFonts w:ascii="Times New Roman" w:hAnsi="Times New Roman" w:cs="Times New Roman"/>
                <w:sz w:val="24"/>
                <w:szCs w:val="24"/>
              </w:rPr>
              <w:t xml:space="preserve">  </w:t>
            </w:r>
            <w:r w:rsidR="00FD1FA7" w:rsidRPr="00084088">
              <w:rPr>
                <w:rFonts w:ascii="Times New Roman" w:hAnsi="Times New Roman" w:cs="Times New Roman"/>
                <w:sz w:val="24"/>
                <w:szCs w:val="24"/>
              </w:rPr>
              <w:t>Tahmini</w:t>
            </w:r>
          </w:p>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(Muhammen)</w:t>
            </w:r>
          </w:p>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Bedel</w:t>
            </w:r>
          </w:p>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(TL)</w:t>
            </w:r>
          </w:p>
        </w:tc>
        <w:tc>
          <w:tcPr>
            <w:tcW w:w="1418"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Geçici Teminatı</w:t>
            </w:r>
          </w:p>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(TL)</w:t>
            </w:r>
          </w:p>
        </w:tc>
        <w:tc>
          <w:tcPr>
            <w:tcW w:w="992"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Fiili Durumu</w:t>
            </w:r>
          </w:p>
        </w:tc>
        <w:tc>
          <w:tcPr>
            <w:tcW w:w="1276" w:type="dxa"/>
            <w:tcBorders>
              <w:top w:val="single" w:sz="4" w:space="0" w:color="000000"/>
              <w:left w:val="single" w:sz="4" w:space="0" w:color="000000"/>
              <w:bottom w:val="single" w:sz="4" w:space="0" w:color="000000"/>
              <w:right w:val="single" w:sz="4" w:space="0" w:color="auto"/>
            </w:tcBorders>
            <w:vAlign w:val="center"/>
          </w:tcPr>
          <w:p w:rsidR="00FD1FA7" w:rsidRPr="00084088" w:rsidRDefault="00FD1FA7" w:rsidP="0005056F">
            <w:pPr>
              <w:snapToGrid w:val="0"/>
              <w:jc w:val="center"/>
              <w:rPr>
                <w:rFonts w:ascii="Times New Roman" w:hAnsi="Times New Roman" w:cs="Times New Roman"/>
                <w:sz w:val="24"/>
                <w:szCs w:val="24"/>
              </w:rPr>
            </w:pPr>
          </w:p>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İhale</w:t>
            </w:r>
          </w:p>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Tarihi</w:t>
            </w:r>
          </w:p>
        </w:tc>
        <w:tc>
          <w:tcPr>
            <w:tcW w:w="708" w:type="dxa"/>
            <w:tcBorders>
              <w:top w:val="single" w:sz="4" w:space="0" w:color="000000"/>
              <w:left w:val="single" w:sz="4" w:space="0" w:color="000000"/>
              <w:bottom w:val="single" w:sz="4" w:space="0" w:color="000000"/>
              <w:right w:val="single" w:sz="4" w:space="0" w:color="auto"/>
            </w:tcBorders>
            <w:vAlign w:val="center"/>
          </w:tcPr>
          <w:p w:rsidR="00FD1FA7" w:rsidRPr="00084088" w:rsidRDefault="00FD1FA7" w:rsidP="0005056F">
            <w:pPr>
              <w:snapToGrid w:val="0"/>
              <w:jc w:val="center"/>
              <w:rPr>
                <w:rFonts w:ascii="Times New Roman" w:hAnsi="Times New Roman" w:cs="Times New Roman"/>
                <w:sz w:val="24"/>
                <w:szCs w:val="24"/>
              </w:rPr>
            </w:pPr>
          </w:p>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İhale</w:t>
            </w:r>
          </w:p>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Saati</w:t>
            </w:r>
          </w:p>
        </w:tc>
      </w:tr>
      <w:tr w:rsidR="00FD1FA7" w:rsidRPr="00084088" w:rsidTr="0005056F">
        <w:trPr>
          <w:trHeight w:val="1735"/>
        </w:trPr>
        <w:tc>
          <w:tcPr>
            <w:tcW w:w="567"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eastAsia="Arial" w:hAnsi="Times New Roman" w:cs="Times New Roman"/>
                <w:b/>
                <w:sz w:val="24"/>
                <w:szCs w:val="24"/>
              </w:rPr>
            </w:pPr>
            <w:r w:rsidRPr="00084088">
              <w:rPr>
                <w:rFonts w:ascii="Times New Roman" w:eastAsia="Arial" w:hAnsi="Times New Roman" w:cs="Times New Roman"/>
                <w:b/>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 xml:space="preserve">Bornova </w:t>
            </w:r>
            <w:proofErr w:type="spellStart"/>
            <w:r w:rsidRPr="00084088">
              <w:rPr>
                <w:rFonts w:ascii="Times New Roman" w:eastAsia="Arial" w:hAnsi="Times New Roman" w:cs="Times New Roman"/>
                <w:sz w:val="24"/>
                <w:szCs w:val="24"/>
              </w:rPr>
              <w:t>Çamdibi</w:t>
            </w:r>
            <w:proofErr w:type="spellEnd"/>
            <w:r w:rsidRPr="00084088">
              <w:rPr>
                <w:rFonts w:ascii="Times New Roman" w:eastAsia="Arial" w:hAnsi="Times New Roman" w:cs="Times New Roman"/>
                <w:sz w:val="24"/>
                <w:szCs w:val="24"/>
              </w:rPr>
              <w:t xml:space="preserve"> Gaziosmanpaşa</w:t>
            </w:r>
          </w:p>
        </w:tc>
        <w:tc>
          <w:tcPr>
            <w:tcW w:w="1134"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9058 ada 1 parsel</w:t>
            </w:r>
          </w:p>
        </w:tc>
        <w:tc>
          <w:tcPr>
            <w:tcW w:w="992"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Arsa</w:t>
            </w:r>
          </w:p>
        </w:tc>
        <w:tc>
          <w:tcPr>
            <w:tcW w:w="1276"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428,00</w:t>
            </w:r>
          </w:p>
        </w:tc>
        <w:tc>
          <w:tcPr>
            <w:tcW w:w="1701"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13.696.000,00</w:t>
            </w:r>
          </w:p>
        </w:tc>
        <w:tc>
          <w:tcPr>
            <w:tcW w:w="1418"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410.880,00</w:t>
            </w:r>
          </w:p>
        </w:tc>
        <w:tc>
          <w:tcPr>
            <w:tcW w:w="992"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auto"/>
              <w:right w:val="single" w:sz="4" w:space="0" w:color="auto"/>
            </w:tcBorders>
            <w:vAlign w:val="center"/>
          </w:tcPr>
          <w:p w:rsidR="0005056F" w:rsidRPr="00084088" w:rsidRDefault="00967CD7" w:rsidP="00967CD7">
            <w:pPr>
              <w:snapToGrid w:val="0"/>
              <w:jc w:val="center"/>
              <w:rPr>
                <w:rFonts w:ascii="Times New Roman" w:hAnsi="Times New Roman" w:cs="Times New Roman"/>
                <w:sz w:val="24"/>
                <w:szCs w:val="24"/>
              </w:rPr>
            </w:pPr>
            <w:r w:rsidRPr="00084088">
              <w:rPr>
                <w:rFonts w:ascii="Times New Roman" w:hAnsi="Times New Roman" w:cs="Times New Roman"/>
                <w:sz w:val="24"/>
                <w:szCs w:val="24"/>
              </w:rPr>
              <w:t>20</w:t>
            </w:r>
            <w:r w:rsidR="00FD1FA7" w:rsidRPr="00084088">
              <w:rPr>
                <w:rFonts w:ascii="Times New Roman" w:hAnsi="Times New Roman" w:cs="Times New Roman"/>
                <w:sz w:val="24"/>
                <w:szCs w:val="24"/>
              </w:rPr>
              <w:t>.05.2025</w:t>
            </w:r>
          </w:p>
        </w:tc>
        <w:tc>
          <w:tcPr>
            <w:tcW w:w="708" w:type="dxa"/>
            <w:tcBorders>
              <w:top w:val="single" w:sz="4" w:space="0" w:color="000000"/>
              <w:left w:val="single" w:sz="4" w:space="0" w:color="000000"/>
              <w:bottom w:val="single" w:sz="4" w:space="0" w:color="auto"/>
              <w:right w:val="single" w:sz="4" w:space="0" w:color="auto"/>
            </w:tcBorders>
            <w:vAlign w:val="center"/>
          </w:tcPr>
          <w:p w:rsidR="00FD1FA7" w:rsidRPr="00084088" w:rsidRDefault="00FD1FA7" w:rsidP="0005056F">
            <w:pPr>
              <w:snapToGrid w:val="0"/>
              <w:jc w:val="center"/>
              <w:rPr>
                <w:rFonts w:ascii="Times New Roman" w:hAnsi="Times New Roman" w:cs="Times New Roman"/>
                <w:sz w:val="24"/>
                <w:szCs w:val="24"/>
              </w:rPr>
            </w:pPr>
            <w:proofErr w:type="gramStart"/>
            <w:r w:rsidRPr="00084088">
              <w:rPr>
                <w:rFonts w:ascii="Times New Roman" w:hAnsi="Times New Roman" w:cs="Times New Roman"/>
                <w:sz w:val="24"/>
                <w:szCs w:val="24"/>
              </w:rPr>
              <w:t>09:00</w:t>
            </w:r>
            <w:proofErr w:type="gramEnd"/>
          </w:p>
        </w:tc>
      </w:tr>
      <w:tr w:rsidR="00FD1FA7" w:rsidRPr="00084088" w:rsidTr="0005056F">
        <w:trPr>
          <w:trHeight w:val="980"/>
        </w:trPr>
        <w:tc>
          <w:tcPr>
            <w:tcW w:w="567"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eastAsia="Arial" w:hAnsi="Times New Roman" w:cs="Times New Roman"/>
                <w:b/>
                <w:sz w:val="24"/>
                <w:szCs w:val="24"/>
              </w:rPr>
            </w:pPr>
            <w:r w:rsidRPr="00084088">
              <w:rPr>
                <w:rFonts w:ascii="Times New Roman" w:eastAsia="Arial" w:hAnsi="Times New Roman" w:cs="Times New Roman"/>
                <w:b/>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Bornova</w:t>
            </w:r>
          </w:p>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Işıklar</w:t>
            </w:r>
          </w:p>
        </w:tc>
        <w:tc>
          <w:tcPr>
            <w:tcW w:w="1134"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11022 ada 5 parsel</w:t>
            </w:r>
          </w:p>
        </w:tc>
        <w:tc>
          <w:tcPr>
            <w:tcW w:w="992"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Arsa</w:t>
            </w:r>
          </w:p>
        </w:tc>
        <w:tc>
          <w:tcPr>
            <w:tcW w:w="1276"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626,00</w:t>
            </w:r>
          </w:p>
        </w:tc>
        <w:tc>
          <w:tcPr>
            <w:tcW w:w="1701"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25.040.000,00</w:t>
            </w:r>
          </w:p>
        </w:tc>
        <w:tc>
          <w:tcPr>
            <w:tcW w:w="1418"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751.200,00</w:t>
            </w:r>
          </w:p>
        </w:tc>
        <w:tc>
          <w:tcPr>
            <w:tcW w:w="992"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w:t>
            </w:r>
          </w:p>
        </w:tc>
        <w:tc>
          <w:tcPr>
            <w:tcW w:w="1276" w:type="dxa"/>
            <w:tcBorders>
              <w:top w:val="single" w:sz="4" w:space="0" w:color="auto"/>
              <w:left w:val="single" w:sz="4" w:space="0" w:color="000000"/>
              <w:bottom w:val="single" w:sz="4" w:space="0" w:color="000000"/>
              <w:right w:val="single" w:sz="4" w:space="0" w:color="auto"/>
            </w:tcBorders>
            <w:vAlign w:val="center"/>
          </w:tcPr>
          <w:p w:rsidR="00FD1FA7" w:rsidRPr="00084088" w:rsidRDefault="00967CD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20.05.2025</w:t>
            </w:r>
          </w:p>
        </w:tc>
        <w:tc>
          <w:tcPr>
            <w:tcW w:w="708" w:type="dxa"/>
            <w:tcBorders>
              <w:top w:val="single" w:sz="4" w:space="0" w:color="auto"/>
              <w:left w:val="single" w:sz="4" w:space="0" w:color="000000"/>
              <w:bottom w:val="single" w:sz="4" w:space="0" w:color="000000"/>
              <w:right w:val="single" w:sz="4" w:space="0" w:color="auto"/>
            </w:tcBorders>
            <w:vAlign w:val="center"/>
          </w:tcPr>
          <w:p w:rsidR="00FD1FA7" w:rsidRPr="00084088" w:rsidRDefault="00485680" w:rsidP="0005056F">
            <w:pPr>
              <w:snapToGrid w:val="0"/>
              <w:jc w:val="center"/>
              <w:rPr>
                <w:rFonts w:ascii="Times New Roman" w:hAnsi="Times New Roman" w:cs="Times New Roman"/>
                <w:sz w:val="24"/>
                <w:szCs w:val="24"/>
              </w:rPr>
            </w:pPr>
            <w:proofErr w:type="gramStart"/>
            <w:r w:rsidRPr="00084088">
              <w:rPr>
                <w:rFonts w:ascii="Times New Roman" w:hAnsi="Times New Roman" w:cs="Times New Roman"/>
                <w:sz w:val="24"/>
                <w:szCs w:val="24"/>
              </w:rPr>
              <w:t>09:2</w:t>
            </w:r>
            <w:r w:rsidR="00FD1FA7" w:rsidRPr="00084088">
              <w:rPr>
                <w:rFonts w:ascii="Times New Roman" w:hAnsi="Times New Roman" w:cs="Times New Roman"/>
                <w:sz w:val="24"/>
                <w:szCs w:val="24"/>
              </w:rPr>
              <w:t>0</w:t>
            </w:r>
            <w:proofErr w:type="gramEnd"/>
          </w:p>
        </w:tc>
      </w:tr>
      <w:tr w:rsidR="00FD1FA7" w:rsidRPr="00084088" w:rsidTr="0005056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eastAsia="Arial" w:hAnsi="Times New Roman" w:cs="Times New Roman"/>
                <w:b/>
                <w:sz w:val="24"/>
                <w:szCs w:val="24"/>
              </w:rPr>
            </w:pPr>
            <w:r w:rsidRPr="00084088">
              <w:rPr>
                <w:rFonts w:ascii="Times New Roman" w:eastAsia="Arial" w:hAnsi="Times New Roman" w:cs="Times New Roman"/>
                <w:b/>
                <w:sz w:val="24"/>
                <w:szCs w:val="24"/>
              </w:rPr>
              <w:t>3</w:t>
            </w:r>
          </w:p>
        </w:tc>
        <w:tc>
          <w:tcPr>
            <w:tcW w:w="1276"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Bornova</w:t>
            </w:r>
          </w:p>
          <w:p w:rsidR="00FD1FA7" w:rsidRPr="00084088" w:rsidRDefault="00FD1FA7" w:rsidP="0005056F">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Ergene</w:t>
            </w:r>
          </w:p>
        </w:tc>
        <w:tc>
          <w:tcPr>
            <w:tcW w:w="1134"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eastAsia="Arial" w:hAnsi="Times New Roman" w:cs="Times New Roman"/>
                <w:sz w:val="24"/>
                <w:szCs w:val="24"/>
              </w:rPr>
            </w:pPr>
            <w:r w:rsidRPr="00084088">
              <w:rPr>
                <w:rFonts w:ascii="Times New Roman" w:hAnsi="Times New Roman" w:cs="Times New Roman"/>
                <w:sz w:val="24"/>
                <w:szCs w:val="24"/>
              </w:rPr>
              <w:t>3042 Ada 64 Parsel</w:t>
            </w:r>
          </w:p>
        </w:tc>
        <w:tc>
          <w:tcPr>
            <w:tcW w:w="992"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Arsa</w:t>
            </w:r>
          </w:p>
        </w:tc>
        <w:tc>
          <w:tcPr>
            <w:tcW w:w="1276"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30,00</w:t>
            </w:r>
          </w:p>
        </w:tc>
        <w:tc>
          <w:tcPr>
            <w:tcW w:w="1701"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1.200.000,00</w:t>
            </w:r>
          </w:p>
        </w:tc>
        <w:tc>
          <w:tcPr>
            <w:tcW w:w="1418"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36.000,00</w:t>
            </w:r>
          </w:p>
        </w:tc>
        <w:tc>
          <w:tcPr>
            <w:tcW w:w="992"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proofErr w:type="spellStart"/>
            <w:r w:rsidRPr="00084088">
              <w:rPr>
                <w:rFonts w:ascii="Times New Roman" w:hAnsi="Times New Roman" w:cs="Times New Roman"/>
                <w:sz w:val="24"/>
                <w:szCs w:val="24"/>
              </w:rPr>
              <w:t>İşgalli</w:t>
            </w:r>
            <w:proofErr w:type="spellEnd"/>
          </w:p>
        </w:tc>
        <w:tc>
          <w:tcPr>
            <w:tcW w:w="1276" w:type="dxa"/>
            <w:tcBorders>
              <w:top w:val="single" w:sz="4" w:space="0" w:color="000000"/>
              <w:left w:val="single" w:sz="4" w:space="0" w:color="000000"/>
              <w:bottom w:val="single" w:sz="4" w:space="0" w:color="000000"/>
              <w:right w:val="single" w:sz="4" w:space="0" w:color="auto"/>
            </w:tcBorders>
            <w:vAlign w:val="center"/>
          </w:tcPr>
          <w:p w:rsidR="00FD1FA7" w:rsidRPr="00084088" w:rsidRDefault="00967CD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20.05.2025</w:t>
            </w:r>
          </w:p>
        </w:tc>
        <w:tc>
          <w:tcPr>
            <w:tcW w:w="708" w:type="dxa"/>
            <w:tcBorders>
              <w:top w:val="single" w:sz="4" w:space="0" w:color="000000"/>
              <w:left w:val="single" w:sz="4" w:space="0" w:color="000000"/>
              <w:bottom w:val="single" w:sz="4" w:space="0" w:color="000000"/>
              <w:right w:val="single" w:sz="4" w:space="0" w:color="auto"/>
            </w:tcBorders>
            <w:vAlign w:val="center"/>
          </w:tcPr>
          <w:p w:rsidR="00FD1FA7" w:rsidRPr="00084088" w:rsidRDefault="00485680" w:rsidP="0005056F">
            <w:pPr>
              <w:snapToGrid w:val="0"/>
              <w:rPr>
                <w:rFonts w:ascii="Times New Roman" w:hAnsi="Times New Roman" w:cs="Times New Roman"/>
                <w:sz w:val="24"/>
                <w:szCs w:val="24"/>
              </w:rPr>
            </w:pPr>
            <w:proofErr w:type="gramStart"/>
            <w:r w:rsidRPr="00084088">
              <w:rPr>
                <w:rFonts w:ascii="Times New Roman" w:hAnsi="Times New Roman" w:cs="Times New Roman"/>
                <w:sz w:val="24"/>
                <w:szCs w:val="24"/>
              </w:rPr>
              <w:t>09:4</w:t>
            </w:r>
            <w:r w:rsidR="00FD1FA7" w:rsidRPr="00084088">
              <w:rPr>
                <w:rFonts w:ascii="Times New Roman" w:hAnsi="Times New Roman" w:cs="Times New Roman"/>
                <w:sz w:val="24"/>
                <w:szCs w:val="24"/>
              </w:rPr>
              <w:t>0</w:t>
            </w:r>
            <w:proofErr w:type="gramEnd"/>
          </w:p>
        </w:tc>
      </w:tr>
      <w:tr w:rsidR="00FD1FA7" w:rsidRPr="00084088" w:rsidTr="0005056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eastAsia="Arial" w:hAnsi="Times New Roman" w:cs="Times New Roman"/>
                <w:b/>
                <w:sz w:val="24"/>
                <w:szCs w:val="24"/>
              </w:rPr>
            </w:pPr>
            <w:r w:rsidRPr="00084088">
              <w:rPr>
                <w:rFonts w:ascii="Times New Roman" w:eastAsia="Arial" w:hAnsi="Times New Roman" w:cs="Times New Roman"/>
                <w:b/>
                <w:sz w:val="24"/>
                <w:szCs w:val="24"/>
              </w:rPr>
              <w:t>4</w:t>
            </w:r>
          </w:p>
        </w:tc>
        <w:tc>
          <w:tcPr>
            <w:tcW w:w="1276"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eastAsia="Arial" w:hAnsi="Times New Roman" w:cs="Times New Roman"/>
                <w:sz w:val="24"/>
                <w:szCs w:val="24"/>
              </w:rPr>
              <w:t>Bornova Egemenlik</w:t>
            </w:r>
          </w:p>
        </w:tc>
        <w:tc>
          <w:tcPr>
            <w:tcW w:w="1134" w:type="dxa"/>
            <w:tcBorders>
              <w:top w:val="single" w:sz="4" w:space="0" w:color="000000"/>
              <w:left w:val="single" w:sz="4" w:space="0" w:color="000000"/>
              <w:bottom w:val="single" w:sz="4" w:space="0" w:color="000000"/>
            </w:tcBorders>
            <w:shd w:val="clear" w:color="auto" w:fill="auto"/>
            <w:vAlign w:val="center"/>
          </w:tcPr>
          <w:p w:rsidR="00FD1FA7" w:rsidRPr="00084088" w:rsidRDefault="0005056F" w:rsidP="0005056F">
            <w:pPr>
              <w:snapToGrid w:val="0"/>
              <w:jc w:val="center"/>
              <w:rPr>
                <w:rFonts w:ascii="Times New Roman" w:eastAsia="Arial" w:hAnsi="Times New Roman" w:cs="Times New Roman"/>
                <w:sz w:val="24"/>
                <w:szCs w:val="24"/>
              </w:rPr>
            </w:pPr>
            <w:r w:rsidRPr="00084088">
              <w:rPr>
                <w:rFonts w:ascii="Times New Roman" w:hAnsi="Times New Roman" w:cs="Times New Roman"/>
                <w:sz w:val="24"/>
                <w:szCs w:val="24"/>
              </w:rPr>
              <w:t xml:space="preserve">10927 Ada </w:t>
            </w:r>
            <w:r w:rsidR="00FD1FA7" w:rsidRPr="00084088">
              <w:rPr>
                <w:rFonts w:ascii="Times New Roman" w:hAnsi="Times New Roman" w:cs="Times New Roman"/>
                <w:sz w:val="24"/>
                <w:szCs w:val="24"/>
              </w:rPr>
              <w:t>2 Parsel</w:t>
            </w:r>
          </w:p>
        </w:tc>
        <w:tc>
          <w:tcPr>
            <w:tcW w:w="992"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Zeytin Ağaçlı Tarla</w:t>
            </w:r>
          </w:p>
        </w:tc>
        <w:tc>
          <w:tcPr>
            <w:tcW w:w="1276"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1.328,76</w:t>
            </w:r>
          </w:p>
        </w:tc>
        <w:tc>
          <w:tcPr>
            <w:tcW w:w="1701"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39.862.800,00</w:t>
            </w:r>
          </w:p>
        </w:tc>
        <w:tc>
          <w:tcPr>
            <w:tcW w:w="1418"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1.195.884,00</w:t>
            </w:r>
          </w:p>
        </w:tc>
        <w:tc>
          <w:tcPr>
            <w:tcW w:w="992"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proofErr w:type="spellStart"/>
            <w:r w:rsidRPr="00084088">
              <w:rPr>
                <w:rFonts w:ascii="Times New Roman" w:hAnsi="Times New Roman" w:cs="Times New Roman"/>
                <w:sz w:val="24"/>
                <w:szCs w:val="24"/>
              </w:rPr>
              <w:t>Kiracılı</w:t>
            </w:r>
            <w:proofErr w:type="spellEnd"/>
          </w:p>
        </w:tc>
        <w:tc>
          <w:tcPr>
            <w:tcW w:w="1276" w:type="dxa"/>
            <w:tcBorders>
              <w:top w:val="single" w:sz="4" w:space="0" w:color="000000"/>
              <w:left w:val="single" w:sz="4" w:space="0" w:color="000000"/>
              <w:bottom w:val="single" w:sz="4" w:space="0" w:color="000000"/>
              <w:right w:val="single" w:sz="4" w:space="0" w:color="auto"/>
            </w:tcBorders>
            <w:vAlign w:val="center"/>
          </w:tcPr>
          <w:p w:rsidR="00FD1FA7" w:rsidRPr="00084088" w:rsidRDefault="00967CD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20.05.2025</w:t>
            </w:r>
          </w:p>
        </w:tc>
        <w:tc>
          <w:tcPr>
            <w:tcW w:w="708" w:type="dxa"/>
            <w:tcBorders>
              <w:top w:val="single" w:sz="4" w:space="0" w:color="000000"/>
              <w:left w:val="single" w:sz="4" w:space="0" w:color="000000"/>
              <w:bottom w:val="single" w:sz="4" w:space="0" w:color="000000"/>
              <w:right w:val="single" w:sz="4" w:space="0" w:color="auto"/>
            </w:tcBorders>
            <w:vAlign w:val="center"/>
          </w:tcPr>
          <w:p w:rsidR="00FD1FA7" w:rsidRPr="00084088" w:rsidRDefault="00485680" w:rsidP="0005056F">
            <w:pPr>
              <w:snapToGrid w:val="0"/>
              <w:jc w:val="center"/>
              <w:rPr>
                <w:rFonts w:ascii="Times New Roman" w:hAnsi="Times New Roman" w:cs="Times New Roman"/>
                <w:sz w:val="24"/>
                <w:szCs w:val="24"/>
              </w:rPr>
            </w:pPr>
            <w:proofErr w:type="gramStart"/>
            <w:r w:rsidRPr="00084088">
              <w:rPr>
                <w:rFonts w:ascii="Times New Roman" w:hAnsi="Times New Roman" w:cs="Times New Roman"/>
                <w:sz w:val="24"/>
                <w:szCs w:val="24"/>
              </w:rPr>
              <w:t>10:0</w:t>
            </w:r>
            <w:r w:rsidR="00FD1FA7" w:rsidRPr="00084088">
              <w:rPr>
                <w:rFonts w:ascii="Times New Roman" w:hAnsi="Times New Roman" w:cs="Times New Roman"/>
                <w:sz w:val="24"/>
                <w:szCs w:val="24"/>
              </w:rPr>
              <w:t>0</w:t>
            </w:r>
            <w:proofErr w:type="gramEnd"/>
          </w:p>
        </w:tc>
      </w:tr>
      <w:tr w:rsidR="00FD1FA7" w:rsidRPr="00084088" w:rsidTr="0005056F">
        <w:trPr>
          <w:trHeight w:val="526"/>
        </w:trPr>
        <w:tc>
          <w:tcPr>
            <w:tcW w:w="567"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eastAsia="Arial" w:hAnsi="Times New Roman" w:cs="Times New Roman"/>
                <w:b/>
                <w:sz w:val="24"/>
                <w:szCs w:val="24"/>
              </w:rPr>
            </w:pPr>
            <w:r w:rsidRPr="00084088">
              <w:rPr>
                <w:rFonts w:ascii="Times New Roman" w:eastAsia="Arial" w:hAnsi="Times New Roman" w:cs="Times New Roman"/>
                <w:b/>
                <w:sz w:val="24"/>
                <w:szCs w:val="24"/>
              </w:rPr>
              <w:t>5</w:t>
            </w:r>
          </w:p>
        </w:tc>
        <w:tc>
          <w:tcPr>
            <w:tcW w:w="1276"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Bornova</w:t>
            </w:r>
          </w:p>
          <w:p w:rsidR="00FD1FA7" w:rsidRPr="00084088" w:rsidRDefault="00FD1FA7" w:rsidP="0005056F">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Kemalpaşa</w:t>
            </w:r>
          </w:p>
        </w:tc>
        <w:tc>
          <w:tcPr>
            <w:tcW w:w="1134"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eastAsia="Arial" w:hAnsi="Times New Roman" w:cs="Times New Roman"/>
                <w:sz w:val="24"/>
                <w:szCs w:val="24"/>
              </w:rPr>
            </w:pPr>
            <w:r w:rsidRPr="00084088">
              <w:rPr>
                <w:rFonts w:ascii="Times New Roman" w:hAnsi="Times New Roman" w:cs="Times New Roman"/>
                <w:sz w:val="24"/>
                <w:szCs w:val="24"/>
              </w:rPr>
              <w:t>401 Ada 5 Parsel</w:t>
            </w:r>
          </w:p>
        </w:tc>
        <w:tc>
          <w:tcPr>
            <w:tcW w:w="992"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57268F">
            <w:pPr>
              <w:snapToGrid w:val="0"/>
              <w:jc w:val="center"/>
              <w:rPr>
                <w:rFonts w:ascii="Times New Roman" w:hAnsi="Times New Roman" w:cs="Times New Roman"/>
                <w:sz w:val="24"/>
                <w:szCs w:val="24"/>
              </w:rPr>
            </w:pPr>
            <w:r w:rsidRPr="00084088">
              <w:rPr>
                <w:rFonts w:ascii="Times New Roman" w:hAnsi="Times New Roman" w:cs="Times New Roman"/>
                <w:sz w:val="24"/>
                <w:szCs w:val="24"/>
              </w:rPr>
              <w:t>Ar</w:t>
            </w:r>
            <w:r w:rsidR="0057268F">
              <w:rPr>
                <w:rFonts w:ascii="Times New Roman" w:hAnsi="Times New Roman" w:cs="Times New Roman"/>
                <w:sz w:val="24"/>
                <w:szCs w:val="24"/>
              </w:rPr>
              <w:t>sa</w:t>
            </w:r>
          </w:p>
        </w:tc>
        <w:tc>
          <w:tcPr>
            <w:tcW w:w="1276"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1.455,00</w:t>
            </w:r>
          </w:p>
        </w:tc>
        <w:tc>
          <w:tcPr>
            <w:tcW w:w="1701"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50.925.000,00</w:t>
            </w:r>
          </w:p>
        </w:tc>
        <w:tc>
          <w:tcPr>
            <w:tcW w:w="1418"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1.527.750,00</w:t>
            </w:r>
          </w:p>
        </w:tc>
        <w:tc>
          <w:tcPr>
            <w:tcW w:w="992"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proofErr w:type="spellStart"/>
            <w:r w:rsidRPr="00084088">
              <w:rPr>
                <w:rFonts w:ascii="Times New Roman" w:hAnsi="Times New Roman" w:cs="Times New Roman"/>
                <w:sz w:val="24"/>
                <w:szCs w:val="24"/>
              </w:rPr>
              <w:t>Kiracılı</w:t>
            </w:r>
            <w:proofErr w:type="spellEnd"/>
          </w:p>
        </w:tc>
        <w:tc>
          <w:tcPr>
            <w:tcW w:w="1276" w:type="dxa"/>
            <w:tcBorders>
              <w:top w:val="single" w:sz="4" w:space="0" w:color="000000"/>
              <w:left w:val="single" w:sz="4" w:space="0" w:color="000000"/>
              <w:bottom w:val="single" w:sz="4" w:space="0" w:color="000000"/>
              <w:right w:val="single" w:sz="4" w:space="0" w:color="auto"/>
            </w:tcBorders>
            <w:vAlign w:val="center"/>
          </w:tcPr>
          <w:p w:rsidR="00FD1FA7" w:rsidRPr="00084088" w:rsidRDefault="00967CD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20.05.2025</w:t>
            </w:r>
          </w:p>
        </w:tc>
        <w:tc>
          <w:tcPr>
            <w:tcW w:w="708" w:type="dxa"/>
            <w:tcBorders>
              <w:top w:val="single" w:sz="4" w:space="0" w:color="000000"/>
              <w:left w:val="single" w:sz="4" w:space="0" w:color="000000"/>
              <w:bottom w:val="single" w:sz="4" w:space="0" w:color="000000"/>
              <w:right w:val="single" w:sz="4" w:space="0" w:color="auto"/>
            </w:tcBorders>
            <w:vAlign w:val="center"/>
          </w:tcPr>
          <w:p w:rsidR="00FD1FA7" w:rsidRPr="00084088" w:rsidRDefault="00485680" w:rsidP="0005056F">
            <w:pPr>
              <w:snapToGrid w:val="0"/>
              <w:jc w:val="center"/>
              <w:rPr>
                <w:rFonts w:ascii="Times New Roman" w:hAnsi="Times New Roman" w:cs="Times New Roman"/>
                <w:sz w:val="24"/>
                <w:szCs w:val="24"/>
              </w:rPr>
            </w:pPr>
            <w:proofErr w:type="gramStart"/>
            <w:r w:rsidRPr="00084088">
              <w:rPr>
                <w:rFonts w:ascii="Times New Roman" w:hAnsi="Times New Roman" w:cs="Times New Roman"/>
                <w:sz w:val="24"/>
                <w:szCs w:val="24"/>
              </w:rPr>
              <w:t>10:2</w:t>
            </w:r>
            <w:r w:rsidR="00FD1FA7" w:rsidRPr="00084088">
              <w:rPr>
                <w:rFonts w:ascii="Times New Roman" w:hAnsi="Times New Roman" w:cs="Times New Roman"/>
                <w:sz w:val="24"/>
                <w:szCs w:val="24"/>
              </w:rPr>
              <w:t>0</w:t>
            </w:r>
            <w:proofErr w:type="gramEnd"/>
          </w:p>
        </w:tc>
      </w:tr>
      <w:tr w:rsidR="00FD1FA7" w:rsidRPr="00084088" w:rsidTr="0005056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eastAsia="Arial" w:hAnsi="Times New Roman" w:cs="Times New Roman"/>
                <w:b/>
                <w:sz w:val="24"/>
                <w:szCs w:val="24"/>
              </w:rPr>
            </w:pPr>
            <w:r w:rsidRPr="00084088">
              <w:rPr>
                <w:rFonts w:ascii="Times New Roman" w:eastAsia="Arial" w:hAnsi="Times New Roman" w:cs="Times New Roman"/>
                <w:b/>
                <w:sz w:val="24"/>
                <w:szCs w:val="24"/>
              </w:rPr>
              <w:t>6</w:t>
            </w:r>
          </w:p>
        </w:tc>
        <w:tc>
          <w:tcPr>
            <w:tcW w:w="1276"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Bornova</w:t>
            </w:r>
          </w:p>
          <w:p w:rsidR="00FD1FA7" w:rsidRPr="00084088" w:rsidRDefault="00FD1FA7" w:rsidP="0005056F">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Kemalpaşa</w:t>
            </w:r>
          </w:p>
        </w:tc>
        <w:tc>
          <w:tcPr>
            <w:tcW w:w="1134"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eastAsia="Arial" w:hAnsi="Times New Roman" w:cs="Times New Roman"/>
                <w:sz w:val="24"/>
                <w:szCs w:val="24"/>
              </w:rPr>
            </w:pPr>
            <w:r w:rsidRPr="00084088">
              <w:rPr>
                <w:rFonts w:ascii="Times New Roman" w:hAnsi="Times New Roman" w:cs="Times New Roman"/>
                <w:sz w:val="24"/>
                <w:szCs w:val="24"/>
              </w:rPr>
              <w:t>13087 Ada 3 Parsel</w:t>
            </w:r>
          </w:p>
        </w:tc>
        <w:tc>
          <w:tcPr>
            <w:tcW w:w="992"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Arsa</w:t>
            </w:r>
          </w:p>
        </w:tc>
        <w:tc>
          <w:tcPr>
            <w:tcW w:w="1276"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800,00</w:t>
            </w:r>
          </w:p>
        </w:tc>
        <w:tc>
          <w:tcPr>
            <w:tcW w:w="1701"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32.000.000,00</w:t>
            </w:r>
          </w:p>
        </w:tc>
        <w:tc>
          <w:tcPr>
            <w:tcW w:w="1418"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960.000,00</w:t>
            </w:r>
          </w:p>
        </w:tc>
        <w:tc>
          <w:tcPr>
            <w:tcW w:w="992" w:type="dxa"/>
            <w:tcBorders>
              <w:top w:val="single" w:sz="4" w:space="0" w:color="000000"/>
              <w:left w:val="single" w:sz="4" w:space="0" w:color="000000"/>
              <w:bottom w:val="single" w:sz="4" w:space="0" w:color="000000"/>
            </w:tcBorders>
            <w:shd w:val="clear" w:color="auto" w:fill="auto"/>
            <w:vAlign w:val="center"/>
          </w:tcPr>
          <w:p w:rsidR="00FD1FA7" w:rsidRPr="00084088" w:rsidRDefault="00FD1FA7" w:rsidP="0005056F">
            <w:pPr>
              <w:snapToGrid w:val="0"/>
              <w:jc w:val="center"/>
              <w:rPr>
                <w:rFonts w:ascii="Times New Roman" w:hAnsi="Times New Roman" w:cs="Times New Roman"/>
                <w:sz w:val="24"/>
                <w:szCs w:val="24"/>
              </w:rPr>
            </w:pPr>
            <w:proofErr w:type="spellStart"/>
            <w:r w:rsidRPr="00084088">
              <w:rPr>
                <w:rFonts w:ascii="Times New Roman" w:hAnsi="Times New Roman" w:cs="Times New Roman"/>
                <w:sz w:val="24"/>
                <w:szCs w:val="24"/>
              </w:rPr>
              <w:t>Kiracılı</w:t>
            </w:r>
            <w:proofErr w:type="spellEnd"/>
          </w:p>
        </w:tc>
        <w:tc>
          <w:tcPr>
            <w:tcW w:w="1276" w:type="dxa"/>
            <w:tcBorders>
              <w:top w:val="single" w:sz="4" w:space="0" w:color="000000"/>
              <w:left w:val="single" w:sz="4" w:space="0" w:color="000000"/>
              <w:bottom w:val="single" w:sz="4" w:space="0" w:color="000000"/>
              <w:right w:val="single" w:sz="4" w:space="0" w:color="auto"/>
            </w:tcBorders>
            <w:vAlign w:val="center"/>
          </w:tcPr>
          <w:p w:rsidR="00FD1FA7" w:rsidRPr="00084088" w:rsidRDefault="00967CD7" w:rsidP="0005056F">
            <w:pPr>
              <w:snapToGrid w:val="0"/>
              <w:jc w:val="center"/>
              <w:rPr>
                <w:rFonts w:ascii="Times New Roman" w:hAnsi="Times New Roman" w:cs="Times New Roman"/>
                <w:sz w:val="24"/>
                <w:szCs w:val="24"/>
              </w:rPr>
            </w:pPr>
            <w:r w:rsidRPr="00084088">
              <w:rPr>
                <w:rFonts w:ascii="Times New Roman" w:hAnsi="Times New Roman" w:cs="Times New Roman"/>
                <w:sz w:val="24"/>
                <w:szCs w:val="24"/>
              </w:rPr>
              <w:t>20.05.2025</w:t>
            </w:r>
          </w:p>
        </w:tc>
        <w:tc>
          <w:tcPr>
            <w:tcW w:w="708" w:type="dxa"/>
            <w:tcBorders>
              <w:top w:val="single" w:sz="4" w:space="0" w:color="000000"/>
              <w:left w:val="single" w:sz="4" w:space="0" w:color="000000"/>
              <w:bottom w:val="single" w:sz="4" w:space="0" w:color="000000"/>
              <w:right w:val="single" w:sz="4" w:space="0" w:color="auto"/>
            </w:tcBorders>
            <w:vAlign w:val="center"/>
          </w:tcPr>
          <w:p w:rsidR="00FD1FA7" w:rsidRPr="00084088" w:rsidRDefault="00485680" w:rsidP="0005056F">
            <w:pPr>
              <w:snapToGrid w:val="0"/>
              <w:jc w:val="center"/>
              <w:rPr>
                <w:rFonts w:ascii="Times New Roman" w:hAnsi="Times New Roman" w:cs="Times New Roman"/>
                <w:sz w:val="24"/>
                <w:szCs w:val="24"/>
              </w:rPr>
            </w:pPr>
            <w:proofErr w:type="gramStart"/>
            <w:r w:rsidRPr="00084088">
              <w:rPr>
                <w:rFonts w:ascii="Times New Roman" w:hAnsi="Times New Roman" w:cs="Times New Roman"/>
                <w:sz w:val="24"/>
                <w:szCs w:val="24"/>
              </w:rPr>
              <w:t>10:4</w:t>
            </w:r>
            <w:r w:rsidR="00FD1FA7" w:rsidRPr="00084088">
              <w:rPr>
                <w:rFonts w:ascii="Times New Roman" w:hAnsi="Times New Roman" w:cs="Times New Roman"/>
                <w:sz w:val="24"/>
                <w:szCs w:val="24"/>
              </w:rPr>
              <w:t>0</w:t>
            </w:r>
            <w:proofErr w:type="gramEnd"/>
          </w:p>
        </w:tc>
      </w:tr>
      <w:tr w:rsidR="00AB2C85" w:rsidRPr="00084088" w:rsidTr="0076130E">
        <w:trPr>
          <w:trHeight w:val="272"/>
        </w:trPr>
        <w:tc>
          <w:tcPr>
            <w:tcW w:w="567" w:type="dxa"/>
            <w:tcBorders>
              <w:top w:val="single" w:sz="4" w:space="0" w:color="000000"/>
              <w:left w:val="single" w:sz="4" w:space="0" w:color="000000"/>
              <w:bottom w:val="single" w:sz="4" w:space="0" w:color="000000"/>
            </w:tcBorders>
            <w:shd w:val="clear" w:color="auto" w:fill="auto"/>
            <w:vAlign w:val="center"/>
          </w:tcPr>
          <w:p w:rsidR="00AB2C85" w:rsidRDefault="00AB2C85" w:rsidP="00AB2C85">
            <w:pPr>
              <w:snapToGrid w:val="0"/>
              <w:jc w:val="center"/>
              <w:rPr>
                <w:rFonts w:ascii="Times New Roman" w:eastAsia="Arial" w:hAnsi="Times New Roman" w:cs="Times New Roman"/>
                <w:b/>
                <w:sz w:val="24"/>
                <w:szCs w:val="24"/>
              </w:rPr>
            </w:pPr>
            <w:r>
              <w:rPr>
                <w:rFonts w:ascii="Times New Roman" w:eastAsia="Arial" w:hAnsi="Times New Roman" w:cs="Times New Roman"/>
                <w:b/>
                <w:sz w:val="24"/>
                <w:szCs w:val="24"/>
              </w:rPr>
              <w:t>7</w:t>
            </w:r>
          </w:p>
        </w:tc>
        <w:tc>
          <w:tcPr>
            <w:tcW w:w="1276" w:type="dxa"/>
            <w:tcBorders>
              <w:top w:val="single" w:sz="4" w:space="0" w:color="000000"/>
              <w:left w:val="single" w:sz="4" w:space="0" w:color="000000"/>
              <w:bottom w:val="single" w:sz="4" w:space="0" w:color="000000"/>
            </w:tcBorders>
            <w:shd w:val="clear" w:color="auto" w:fill="auto"/>
            <w:vAlign w:val="center"/>
          </w:tcPr>
          <w:p w:rsidR="00AB2C85" w:rsidRDefault="00AB2C85" w:rsidP="00AB2C85">
            <w:pPr>
              <w:snapToGrid w:val="0"/>
              <w:jc w:val="center"/>
              <w:rPr>
                <w:rFonts w:ascii="Times New Roman" w:hAnsi="Times New Roman" w:cs="Times New Roman"/>
                <w:sz w:val="24"/>
                <w:szCs w:val="24"/>
              </w:rPr>
            </w:pPr>
            <w:r>
              <w:rPr>
                <w:rFonts w:ascii="Times New Roman" w:hAnsi="Times New Roman" w:cs="Times New Roman"/>
                <w:sz w:val="24"/>
                <w:szCs w:val="24"/>
              </w:rPr>
              <w:t xml:space="preserve">Bornova </w:t>
            </w:r>
          </w:p>
          <w:p w:rsidR="00AB2C85" w:rsidRPr="00D51095" w:rsidRDefault="00AB2C85" w:rsidP="00AB2C85">
            <w:pPr>
              <w:snapToGrid w:val="0"/>
              <w:jc w:val="center"/>
              <w:rPr>
                <w:rFonts w:ascii="Times New Roman" w:hAnsi="Times New Roman" w:cs="Times New Roman"/>
                <w:sz w:val="24"/>
                <w:szCs w:val="24"/>
              </w:rPr>
            </w:pPr>
            <w:r>
              <w:rPr>
                <w:rFonts w:ascii="Times New Roman" w:hAnsi="Times New Roman" w:cs="Times New Roman"/>
                <w:sz w:val="24"/>
                <w:szCs w:val="24"/>
              </w:rPr>
              <w:t>Işıklar</w:t>
            </w:r>
          </w:p>
        </w:tc>
        <w:tc>
          <w:tcPr>
            <w:tcW w:w="1134" w:type="dxa"/>
            <w:tcBorders>
              <w:top w:val="single" w:sz="4" w:space="0" w:color="000000"/>
              <w:left w:val="single" w:sz="4" w:space="0" w:color="000000"/>
              <w:bottom w:val="single" w:sz="4" w:space="0" w:color="000000"/>
            </w:tcBorders>
            <w:shd w:val="clear" w:color="auto" w:fill="auto"/>
            <w:vAlign w:val="center"/>
          </w:tcPr>
          <w:p w:rsidR="00AB2C85" w:rsidRPr="00D51095" w:rsidRDefault="00AB2C85" w:rsidP="00AB2C85">
            <w:pPr>
              <w:snapToGrid w:val="0"/>
              <w:jc w:val="center"/>
              <w:rPr>
                <w:rFonts w:ascii="Times New Roman" w:hAnsi="Times New Roman" w:cs="Times New Roman"/>
                <w:sz w:val="24"/>
                <w:szCs w:val="24"/>
              </w:rPr>
            </w:pPr>
            <w:r>
              <w:rPr>
                <w:rFonts w:ascii="Times New Roman" w:hAnsi="Times New Roman" w:cs="Times New Roman"/>
                <w:sz w:val="24"/>
                <w:szCs w:val="24"/>
              </w:rPr>
              <w:t>11061 Ada 4 Parsel</w:t>
            </w:r>
          </w:p>
        </w:tc>
        <w:tc>
          <w:tcPr>
            <w:tcW w:w="992" w:type="dxa"/>
            <w:tcBorders>
              <w:top w:val="single" w:sz="4" w:space="0" w:color="000000"/>
              <w:left w:val="single" w:sz="4" w:space="0" w:color="000000"/>
              <w:bottom w:val="single" w:sz="4" w:space="0" w:color="000000"/>
            </w:tcBorders>
            <w:shd w:val="clear" w:color="auto" w:fill="auto"/>
            <w:vAlign w:val="center"/>
          </w:tcPr>
          <w:p w:rsidR="00AB2C85" w:rsidRPr="00D51095" w:rsidRDefault="00AB2C85" w:rsidP="00AB2C85">
            <w:pPr>
              <w:snapToGrid w:val="0"/>
              <w:jc w:val="center"/>
              <w:rPr>
                <w:rFonts w:ascii="Times New Roman" w:hAnsi="Times New Roman" w:cs="Times New Roman"/>
                <w:sz w:val="24"/>
                <w:szCs w:val="24"/>
              </w:rPr>
            </w:pPr>
            <w:r>
              <w:rPr>
                <w:rFonts w:ascii="Times New Roman" w:hAnsi="Times New Roman" w:cs="Times New Roman"/>
                <w:sz w:val="24"/>
                <w:szCs w:val="24"/>
              </w:rPr>
              <w:t>Arsa</w:t>
            </w:r>
          </w:p>
        </w:tc>
        <w:tc>
          <w:tcPr>
            <w:tcW w:w="1276" w:type="dxa"/>
            <w:tcBorders>
              <w:top w:val="single" w:sz="4" w:space="0" w:color="000000"/>
              <w:left w:val="single" w:sz="4" w:space="0" w:color="000000"/>
              <w:bottom w:val="single" w:sz="4" w:space="0" w:color="000000"/>
            </w:tcBorders>
            <w:shd w:val="clear" w:color="auto" w:fill="auto"/>
            <w:vAlign w:val="center"/>
          </w:tcPr>
          <w:p w:rsidR="00AB2C85" w:rsidRPr="00D51095" w:rsidRDefault="00AB2C85" w:rsidP="00AB2C85">
            <w:pPr>
              <w:snapToGrid w:val="0"/>
              <w:jc w:val="center"/>
              <w:rPr>
                <w:rFonts w:ascii="Times New Roman" w:hAnsi="Times New Roman" w:cs="Times New Roman"/>
                <w:sz w:val="24"/>
                <w:szCs w:val="24"/>
              </w:rPr>
            </w:pPr>
            <w:r>
              <w:rPr>
                <w:rFonts w:ascii="Times New Roman" w:hAnsi="Times New Roman" w:cs="Times New Roman"/>
                <w:sz w:val="24"/>
                <w:szCs w:val="24"/>
              </w:rPr>
              <w:t>2.067,00</w:t>
            </w:r>
          </w:p>
        </w:tc>
        <w:tc>
          <w:tcPr>
            <w:tcW w:w="1701" w:type="dxa"/>
            <w:tcBorders>
              <w:top w:val="single" w:sz="4" w:space="0" w:color="000000"/>
              <w:left w:val="single" w:sz="4" w:space="0" w:color="000000"/>
              <w:bottom w:val="single" w:sz="4" w:space="0" w:color="000000"/>
            </w:tcBorders>
            <w:shd w:val="clear" w:color="auto" w:fill="auto"/>
            <w:vAlign w:val="center"/>
          </w:tcPr>
          <w:p w:rsidR="00AB2C85" w:rsidRPr="00D51095" w:rsidRDefault="00AB2C85" w:rsidP="00AB2C85">
            <w:pPr>
              <w:snapToGrid w:val="0"/>
              <w:jc w:val="center"/>
              <w:rPr>
                <w:rFonts w:ascii="Times New Roman" w:hAnsi="Times New Roman" w:cs="Times New Roman"/>
                <w:sz w:val="24"/>
                <w:szCs w:val="24"/>
              </w:rPr>
            </w:pPr>
            <w:r>
              <w:rPr>
                <w:rFonts w:ascii="Times New Roman" w:hAnsi="Times New Roman" w:cs="Times New Roman"/>
                <w:sz w:val="24"/>
                <w:szCs w:val="24"/>
              </w:rPr>
              <w:t>62.010.000,00</w:t>
            </w:r>
          </w:p>
        </w:tc>
        <w:tc>
          <w:tcPr>
            <w:tcW w:w="1418" w:type="dxa"/>
            <w:tcBorders>
              <w:top w:val="single" w:sz="4" w:space="0" w:color="000000"/>
              <w:left w:val="single" w:sz="4" w:space="0" w:color="000000"/>
              <w:bottom w:val="single" w:sz="4" w:space="0" w:color="000000"/>
            </w:tcBorders>
            <w:shd w:val="clear" w:color="auto" w:fill="auto"/>
            <w:vAlign w:val="center"/>
          </w:tcPr>
          <w:p w:rsidR="00AB2C85" w:rsidRPr="00D51095" w:rsidRDefault="00AB2C85" w:rsidP="00AB2C85">
            <w:pPr>
              <w:snapToGrid w:val="0"/>
              <w:jc w:val="center"/>
              <w:rPr>
                <w:rFonts w:ascii="Times New Roman" w:hAnsi="Times New Roman" w:cs="Times New Roman"/>
                <w:sz w:val="24"/>
                <w:szCs w:val="24"/>
              </w:rPr>
            </w:pPr>
            <w:r>
              <w:rPr>
                <w:rFonts w:ascii="Times New Roman" w:hAnsi="Times New Roman" w:cs="Times New Roman"/>
                <w:sz w:val="24"/>
                <w:szCs w:val="24"/>
              </w:rPr>
              <w:t>1.860.300,00</w:t>
            </w:r>
          </w:p>
        </w:tc>
        <w:tc>
          <w:tcPr>
            <w:tcW w:w="992" w:type="dxa"/>
            <w:tcBorders>
              <w:top w:val="single" w:sz="4" w:space="0" w:color="000000"/>
              <w:left w:val="single" w:sz="4" w:space="0" w:color="000000"/>
              <w:bottom w:val="single" w:sz="4" w:space="0" w:color="000000"/>
            </w:tcBorders>
            <w:shd w:val="clear" w:color="auto" w:fill="auto"/>
            <w:vAlign w:val="center"/>
          </w:tcPr>
          <w:p w:rsidR="00AB2C85" w:rsidRPr="00D51095" w:rsidRDefault="00AB2C85" w:rsidP="00AB2C85">
            <w:pPr>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auto"/>
            </w:tcBorders>
          </w:tcPr>
          <w:p w:rsidR="00783943" w:rsidRDefault="00783943" w:rsidP="00AB2C85">
            <w:pPr>
              <w:rPr>
                <w:rFonts w:ascii="Times New Roman" w:hAnsi="Times New Roman" w:cs="Times New Roman"/>
                <w:sz w:val="24"/>
                <w:szCs w:val="24"/>
              </w:rPr>
            </w:pPr>
          </w:p>
          <w:p w:rsidR="00783943" w:rsidRDefault="00783943" w:rsidP="00AB2C85">
            <w:pPr>
              <w:rPr>
                <w:rFonts w:ascii="Times New Roman" w:hAnsi="Times New Roman" w:cs="Times New Roman"/>
                <w:sz w:val="24"/>
                <w:szCs w:val="24"/>
              </w:rPr>
            </w:pPr>
            <w:r>
              <w:rPr>
                <w:rFonts w:ascii="Times New Roman" w:hAnsi="Times New Roman" w:cs="Times New Roman"/>
                <w:sz w:val="24"/>
                <w:szCs w:val="24"/>
              </w:rPr>
              <w:t>20.05.2025</w:t>
            </w:r>
          </w:p>
          <w:p w:rsidR="00AB2C85" w:rsidRDefault="00AB2C85" w:rsidP="00AB2C85">
            <w:pP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AB2C85" w:rsidRDefault="00AB2C85" w:rsidP="00AB2C85">
            <w:pPr>
              <w:jc w:val="center"/>
              <w:rPr>
                <w:rFonts w:ascii="Times New Roman" w:hAnsi="Times New Roman" w:cs="Times New Roman"/>
                <w:sz w:val="24"/>
                <w:szCs w:val="24"/>
              </w:rPr>
            </w:pPr>
            <w:proofErr w:type="gramStart"/>
            <w:r>
              <w:rPr>
                <w:rFonts w:ascii="Times New Roman" w:hAnsi="Times New Roman" w:cs="Times New Roman"/>
                <w:sz w:val="24"/>
                <w:szCs w:val="24"/>
              </w:rPr>
              <w:t>11:0</w:t>
            </w:r>
            <w:r w:rsidR="00783943">
              <w:rPr>
                <w:rFonts w:ascii="Times New Roman" w:hAnsi="Times New Roman" w:cs="Times New Roman"/>
                <w:sz w:val="24"/>
                <w:szCs w:val="24"/>
              </w:rPr>
              <w:t>0</w:t>
            </w:r>
            <w:proofErr w:type="gramEnd"/>
          </w:p>
        </w:tc>
      </w:tr>
      <w:tr w:rsidR="00AB2C85" w:rsidRPr="00084088" w:rsidTr="0005056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eastAsia="Arial" w:hAnsi="Times New Roman" w:cs="Times New Roman"/>
                <w:b/>
                <w:sz w:val="24"/>
                <w:szCs w:val="24"/>
              </w:rPr>
            </w:pPr>
            <w:r>
              <w:rPr>
                <w:rFonts w:ascii="Times New Roman" w:eastAsia="Arial" w:hAnsi="Times New Roman" w:cs="Times New Roman"/>
                <w:b/>
                <w:sz w:val="24"/>
                <w:szCs w:val="24"/>
              </w:rPr>
              <w:t>8</w:t>
            </w:r>
          </w:p>
        </w:tc>
        <w:tc>
          <w:tcPr>
            <w:tcW w:w="1276"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Bornova</w:t>
            </w:r>
          </w:p>
          <w:p w:rsidR="00AB2C85" w:rsidRPr="00084088" w:rsidRDefault="00AB2C85" w:rsidP="00AB2C85">
            <w:pPr>
              <w:snapToGrid w:val="0"/>
              <w:jc w:val="center"/>
              <w:rPr>
                <w:rFonts w:ascii="Times New Roman" w:eastAsia="Arial" w:hAnsi="Times New Roman" w:cs="Times New Roman"/>
                <w:sz w:val="24"/>
                <w:szCs w:val="24"/>
              </w:rPr>
            </w:pPr>
            <w:proofErr w:type="spellStart"/>
            <w:r w:rsidRPr="00084088">
              <w:rPr>
                <w:rFonts w:ascii="Times New Roman" w:eastAsia="Arial" w:hAnsi="Times New Roman" w:cs="Times New Roman"/>
                <w:sz w:val="24"/>
                <w:szCs w:val="24"/>
              </w:rPr>
              <w:t>Erzene</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8231 ada 2 parsel</w:t>
            </w:r>
          </w:p>
        </w:tc>
        <w:tc>
          <w:tcPr>
            <w:tcW w:w="992"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Arsa</w:t>
            </w:r>
          </w:p>
        </w:tc>
        <w:tc>
          <w:tcPr>
            <w:tcW w:w="1276"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2.381,00</w:t>
            </w:r>
          </w:p>
        </w:tc>
        <w:tc>
          <w:tcPr>
            <w:tcW w:w="1701"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100.002.000,00</w:t>
            </w:r>
          </w:p>
        </w:tc>
        <w:tc>
          <w:tcPr>
            <w:tcW w:w="1418"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3.000.060,00</w:t>
            </w:r>
          </w:p>
        </w:tc>
        <w:tc>
          <w:tcPr>
            <w:tcW w:w="992"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auto"/>
            </w:tcBorders>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20.05.2025</w:t>
            </w:r>
          </w:p>
        </w:tc>
        <w:tc>
          <w:tcPr>
            <w:tcW w:w="708" w:type="dxa"/>
            <w:tcBorders>
              <w:top w:val="single" w:sz="4" w:space="0" w:color="000000"/>
              <w:left w:val="single" w:sz="4" w:space="0" w:color="000000"/>
              <w:bottom w:val="single" w:sz="4" w:space="0" w:color="000000"/>
              <w:right w:val="single" w:sz="4" w:space="0" w:color="auto"/>
            </w:tcBorders>
            <w:vAlign w:val="center"/>
          </w:tcPr>
          <w:p w:rsidR="00AB2C85" w:rsidRPr="00084088" w:rsidRDefault="00AB2C85" w:rsidP="00AB2C85">
            <w:pPr>
              <w:snapToGrid w:val="0"/>
              <w:jc w:val="center"/>
              <w:rPr>
                <w:rFonts w:ascii="Times New Roman" w:hAnsi="Times New Roman" w:cs="Times New Roman"/>
                <w:sz w:val="24"/>
                <w:szCs w:val="24"/>
              </w:rPr>
            </w:pPr>
            <w:proofErr w:type="gramStart"/>
            <w:r w:rsidRPr="00084088">
              <w:rPr>
                <w:rFonts w:ascii="Times New Roman" w:hAnsi="Times New Roman" w:cs="Times New Roman"/>
                <w:sz w:val="24"/>
                <w:szCs w:val="24"/>
              </w:rPr>
              <w:t>11</w:t>
            </w:r>
            <w:r>
              <w:rPr>
                <w:rFonts w:ascii="Times New Roman" w:hAnsi="Times New Roman" w:cs="Times New Roman"/>
                <w:sz w:val="24"/>
                <w:szCs w:val="24"/>
              </w:rPr>
              <w:t>:2</w:t>
            </w:r>
            <w:r w:rsidRPr="00084088">
              <w:rPr>
                <w:rFonts w:ascii="Times New Roman" w:hAnsi="Times New Roman" w:cs="Times New Roman"/>
                <w:sz w:val="24"/>
                <w:szCs w:val="24"/>
              </w:rPr>
              <w:t>0</w:t>
            </w:r>
            <w:proofErr w:type="gramEnd"/>
          </w:p>
        </w:tc>
      </w:tr>
      <w:tr w:rsidR="00AB2C85" w:rsidRPr="00084088" w:rsidTr="0005056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eastAsia="Arial" w:hAnsi="Times New Roman" w:cs="Times New Roman"/>
                <w:b/>
                <w:sz w:val="24"/>
                <w:szCs w:val="24"/>
              </w:rPr>
            </w:pPr>
            <w:r>
              <w:rPr>
                <w:rFonts w:ascii="Times New Roman" w:eastAsia="Arial" w:hAnsi="Times New Roman" w:cs="Times New Roman"/>
                <w:b/>
                <w:sz w:val="24"/>
                <w:szCs w:val="24"/>
              </w:rPr>
              <w:t>9</w:t>
            </w:r>
          </w:p>
        </w:tc>
        <w:tc>
          <w:tcPr>
            <w:tcW w:w="1276"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Bornova</w:t>
            </w:r>
          </w:p>
          <w:p w:rsidR="00AB2C85" w:rsidRPr="00084088" w:rsidRDefault="00AB2C85" w:rsidP="00AB2C85">
            <w:pPr>
              <w:snapToGrid w:val="0"/>
              <w:jc w:val="center"/>
              <w:rPr>
                <w:rFonts w:ascii="Times New Roman" w:eastAsia="Arial" w:hAnsi="Times New Roman" w:cs="Times New Roman"/>
                <w:sz w:val="24"/>
                <w:szCs w:val="24"/>
              </w:rPr>
            </w:pPr>
            <w:proofErr w:type="spellStart"/>
            <w:r w:rsidRPr="00084088">
              <w:rPr>
                <w:rFonts w:ascii="Times New Roman" w:eastAsia="Arial" w:hAnsi="Times New Roman" w:cs="Times New Roman"/>
                <w:sz w:val="24"/>
                <w:szCs w:val="24"/>
              </w:rPr>
              <w:t>Erzene</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8231 ada 4 parsel</w:t>
            </w:r>
          </w:p>
        </w:tc>
        <w:tc>
          <w:tcPr>
            <w:tcW w:w="992"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Arsa</w:t>
            </w:r>
          </w:p>
        </w:tc>
        <w:tc>
          <w:tcPr>
            <w:tcW w:w="1276"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1.235,00</w:t>
            </w:r>
          </w:p>
        </w:tc>
        <w:tc>
          <w:tcPr>
            <w:tcW w:w="1701"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51.870.000,00</w:t>
            </w:r>
          </w:p>
        </w:tc>
        <w:tc>
          <w:tcPr>
            <w:tcW w:w="1418"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1.556.100,00</w:t>
            </w:r>
          </w:p>
        </w:tc>
        <w:tc>
          <w:tcPr>
            <w:tcW w:w="992"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auto"/>
            </w:tcBorders>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20.05.2025</w:t>
            </w:r>
          </w:p>
        </w:tc>
        <w:tc>
          <w:tcPr>
            <w:tcW w:w="708" w:type="dxa"/>
            <w:tcBorders>
              <w:top w:val="single" w:sz="4" w:space="0" w:color="000000"/>
              <w:left w:val="single" w:sz="4" w:space="0" w:color="000000"/>
              <w:bottom w:val="single" w:sz="4" w:space="0" w:color="000000"/>
              <w:right w:val="single" w:sz="4" w:space="0" w:color="auto"/>
            </w:tcBorders>
            <w:vAlign w:val="center"/>
          </w:tcPr>
          <w:p w:rsidR="00AB2C85" w:rsidRPr="00084088" w:rsidRDefault="00AB2C85" w:rsidP="00AB2C85">
            <w:pPr>
              <w:snapToGrid w:val="0"/>
              <w:jc w:val="center"/>
              <w:rPr>
                <w:rFonts w:ascii="Times New Roman" w:hAnsi="Times New Roman" w:cs="Times New Roman"/>
                <w:sz w:val="24"/>
                <w:szCs w:val="24"/>
              </w:rPr>
            </w:pPr>
            <w:proofErr w:type="gramStart"/>
            <w:r>
              <w:rPr>
                <w:rFonts w:ascii="Times New Roman" w:hAnsi="Times New Roman" w:cs="Times New Roman"/>
                <w:sz w:val="24"/>
                <w:szCs w:val="24"/>
              </w:rPr>
              <w:t>11:4</w:t>
            </w:r>
            <w:r w:rsidRPr="00084088">
              <w:rPr>
                <w:rFonts w:ascii="Times New Roman" w:hAnsi="Times New Roman" w:cs="Times New Roman"/>
                <w:sz w:val="24"/>
                <w:szCs w:val="24"/>
              </w:rPr>
              <w:t>0</w:t>
            </w:r>
            <w:proofErr w:type="gramEnd"/>
          </w:p>
        </w:tc>
      </w:tr>
      <w:tr w:rsidR="00AB2C85" w:rsidRPr="00084088" w:rsidTr="0005056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10</w:t>
            </w:r>
          </w:p>
        </w:tc>
        <w:tc>
          <w:tcPr>
            <w:tcW w:w="1276" w:type="dxa"/>
            <w:tcBorders>
              <w:top w:val="single" w:sz="4" w:space="0" w:color="000000"/>
              <w:left w:val="single" w:sz="4" w:space="0" w:color="000000"/>
              <w:bottom w:val="single" w:sz="4" w:space="0" w:color="000000"/>
            </w:tcBorders>
            <w:shd w:val="clear" w:color="auto" w:fill="auto"/>
            <w:vAlign w:val="center"/>
          </w:tcPr>
          <w:p w:rsidR="00AB2C85" w:rsidRDefault="00AB2C85" w:rsidP="00AB2C85">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Bornova</w:t>
            </w:r>
          </w:p>
          <w:p w:rsidR="00FA2FFA" w:rsidRDefault="00FA2FFA" w:rsidP="00AB2C85">
            <w:pPr>
              <w:snapToGrid w:val="0"/>
              <w:jc w:val="center"/>
              <w:rPr>
                <w:rFonts w:ascii="Times New Roman" w:eastAsia="Arial" w:hAnsi="Times New Roman" w:cs="Times New Roman"/>
                <w:sz w:val="24"/>
                <w:szCs w:val="24"/>
              </w:rPr>
            </w:pPr>
            <w:r>
              <w:rPr>
                <w:rFonts w:ascii="Times New Roman" w:eastAsia="Arial" w:hAnsi="Times New Roman" w:cs="Times New Roman"/>
                <w:sz w:val="24"/>
                <w:szCs w:val="24"/>
              </w:rPr>
              <w:t>Pınarbaşı</w:t>
            </w:r>
          </w:p>
          <w:p w:rsidR="00AB2C85" w:rsidRPr="00084088" w:rsidRDefault="0049565E" w:rsidP="003036E6">
            <w:pPr>
              <w:snapToGrid w:val="0"/>
              <w:jc w:val="center"/>
              <w:rPr>
                <w:rFonts w:ascii="Times New Roman" w:eastAsia="Arial" w:hAnsi="Times New Roman" w:cs="Times New Roman"/>
                <w:sz w:val="24"/>
                <w:szCs w:val="24"/>
              </w:rPr>
            </w:pPr>
            <w:r>
              <w:rPr>
                <w:rFonts w:ascii="Times New Roman" w:eastAsia="Arial" w:hAnsi="Times New Roman" w:cs="Times New Roman"/>
                <w:sz w:val="24"/>
                <w:szCs w:val="24"/>
              </w:rPr>
              <w:t>Gürpınar</w:t>
            </w:r>
          </w:p>
        </w:tc>
        <w:tc>
          <w:tcPr>
            <w:tcW w:w="1134"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13098 ada 4 parsel</w:t>
            </w:r>
          </w:p>
        </w:tc>
        <w:tc>
          <w:tcPr>
            <w:tcW w:w="992"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Arsa</w:t>
            </w:r>
          </w:p>
        </w:tc>
        <w:tc>
          <w:tcPr>
            <w:tcW w:w="1276"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5.257,00</w:t>
            </w:r>
          </w:p>
        </w:tc>
        <w:tc>
          <w:tcPr>
            <w:tcW w:w="1701"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105.140.000,00</w:t>
            </w:r>
          </w:p>
        </w:tc>
        <w:tc>
          <w:tcPr>
            <w:tcW w:w="1418"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3.154.200,00</w:t>
            </w:r>
          </w:p>
        </w:tc>
        <w:tc>
          <w:tcPr>
            <w:tcW w:w="992"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proofErr w:type="spellStart"/>
            <w:r w:rsidRPr="00084088">
              <w:rPr>
                <w:rFonts w:ascii="Times New Roman" w:hAnsi="Times New Roman" w:cs="Times New Roman"/>
                <w:sz w:val="24"/>
                <w:szCs w:val="24"/>
              </w:rPr>
              <w:t>İşgalli</w:t>
            </w:r>
            <w:proofErr w:type="spellEnd"/>
          </w:p>
        </w:tc>
        <w:tc>
          <w:tcPr>
            <w:tcW w:w="1276" w:type="dxa"/>
            <w:tcBorders>
              <w:top w:val="single" w:sz="4" w:space="0" w:color="000000"/>
              <w:left w:val="single" w:sz="4" w:space="0" w:color="000000"/>
              <w:bottom w:val="single" w:sz="4" w:space="0" w:color="000000"/>
            </w:tcBorders>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20.05.2025</w:t>
            </w:r>
          </w:p>
        </w:tc>
        <w:tc>
          <w:tcPr>
            <w:tcW w:w="708" w:type="dxa"/>
            <w:tcBorders>
              <w:top w:val="single" w:sz="4" w:space="0" w:color="000000"/>
              <w:left w:val="single" w:sz="4" w:space="0" w:color="000000"/>
              <w:bottom w:val="single" w:sz="4" w:space="0" w:color="000000"/>
              <w:right w:val="single" w:sz="4" w:space="0" w:color="auto"/>
            </w:tcBorders>
            <w:vAlign w:val="center"/>
          </w:tcPr>
          <w:p w:rsidR="00AB2C85" w:rsidRPr="00084088" w:rsidRDefault="00AB2C85" w:rsidP="00AB2C85">
            <w:pPr>
              <w:snapToGrid w:val="0"/>
              <w:jc w:val="center"/>
              <w:rPr>
                <w:rFonts w:ascii="Times New Roman" w:hAnsi="Times New Roman" w:cs="Times New Roman"/>
                <w:sz w:val="24"/>
                <w:szCs w:val="24"/>
              </w:rPr>
            </w:pPr>
            <w:proofErr w:type="gramStart"/>
            <w:r>
              <w:rPr>
                <w:rFonts w:ascii="Times New Roman" w:hAnsi="Times New Roman" w:cs="Times New Roman"/>
                <w:sz w:val="24"/>
                <w:szCs w:val="24"/>
              </w:rPr>
              <w:t>12:0</w:t>
            </w:r>
            <w:r w:rsidRPr="00084088">
              <w:rPr>
                <w:rFonts w:ascii="Times New Roman" w:hAnsi="Times New Roman" w:cs="Times New Roman"/>
                <w:sz w:val="24"/>
                <w:szCs w:val="24"/>
              </w:rPr>
              <w:t>0</w:t>
            </w:r>
            <w:proofErr w:type="gramEnd"/>
          </w:p>
        </w:tc>
      </w:tr>
      <w:tr w:rsidR="00AB2C85" w:rsidRPr="00084088" w:rsidTr="0005056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eastAsia="Arial" w:hAnsi="Times New Roman" w:cs="Times New Roman"/>
                <w:b/>
                <w:sz w:val="24"/>
                <w:szCs w:val="24"/>
              </w:rPr>
            </w:pPr>
            <w:r>
              <w:rPr>
                <w:rFonts w:ascii="Times New Roman" w:eastAsia="Arial" w:hAnsi="Times New Roman" w:cs="Times New Roman"/>
                <w:b/>
                <w:sz w:val="24"/>
                <w:szCs w:val="24"/>
              </w:rPr>
              <w:t>11</w:t>
            </w:r>
          </w:p>
        </w:tc>
        <w:tc>
          <w:tcPr>
            <w:tcW w:w="1276"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Bornova</w:t>
            </w:r>
          </w:p>
          <w:p w:rsidR="00AB2C85" w:rsidRPr="00084088" w:rsidRDefault="00AB2C85" w:rsidP="00AB2C85">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Ergene</w:t>
            </w:r>
          </w:p>
        </w:tc>
        <w:tc>
          <w:tcPr>
            <w:tcW w:w="1134"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8089 ada 1 parsel</w:t>
            </w:r>
          </w:p>
        </w:tc>
        <w:tc>
          <w:tcPr>
            <w:tcW w:w="992"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Arsa</w:t>
            </w:r>
          </w:p>
        </w:tc>
        <w:tc>
          <w:tcPr>
            <w:tcW w:w="1276"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1.618,00</w:t>
            </w:r>
          </w:p>
        </w:tc>
        <w:tc>
          <w:tcPr>
            <w:tcW w:w="1701"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48.540.000,00</w:t>
            </w:r>
          </w:p>
        </w:tc>
        <w:tc>
          <w:tcPr>
            <w:tcW w:w="1418"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1.456.200,00</w:t>
            </w:r>
          </w:p>
        </w:tc>
        <w:tc>
          <w:tcPr>
            <w:tcW w:w="992"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auto"/>
            </w:tcBorders>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20.05.2025</w:t>
            </w:r>
          </w:p>
        </w:tc>
        <w:tc>
          <w:tcPr>
            <w:tcW w:w="708" w:type="dxa"/>
            <w:tcBorders>
              <w:top w:val="single" w:sz="4" w:space="0" w:color="000000"/>
              <w:left w:val="single" w:sz="4" w:space="0" w:color="000000"/>
              <w:bottom w:val="single" w:sz="4" w:space="0" w:color="000000"/>
              <w:right w:val="single" w:sz="4" w:space="0" w:color="auto"/>
            </w:tcBorders>
            <w:vAlign w:val="center"/>
          </w:tcPr>
          <w:p w:rsidR="00AB2C85" w:rsidRPr="00084088" w:rsidRDefault="00AB2C85" w:rsidP="00AB2C85">
            <w:pPr>
              <w:snapToGrid w:val="0"/>
              <w:jc w:val="center"/>
              <w:rPr>
                <w:rFonts w:ascii="Times New Roman" w:hAnsi="Times New Roman" w:cs="Times New Roman"/>
                <w:sz w:val="24"/>
                <w:szCs w:val="24"/>
              </w:rPr>
            </w:pPr>
            <w:proofErr w:type="gramStart"/>
            <w:r>
              <w:rPr>
                <w:rFonts w:ascii="Times New Roman" w:hAnsi="Times New Roman" w:cs="Times New Roman"/>
                <w:sz w:val="24"/>
                <w:szCs w:val="24"/>
              </w:rPr>
              <w:t>13:2</w:t>
            </w:r>
            <w:r w:rsidRPr="00084088">
              <w:rPr>
                <w:rFonts w:ascii="Times New Roman" w:hAnsi="Times New Roman" w:cs="Times New Roman"/>
                <w:sz w:val="24"/>
                <w:szCs w:val="24"/>
              </w:rPr>
              <w:t>0</w:t>
            </w:r>
            <w:proofErr w:type="gramEnd"/>
          </w:p>
        </w:tc>
      </w:tr>
      <w:tr w:rsidR="00AB2C85" w:rsidRPr="00084088" w:rsidTr="0005056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eastAsia="Arial" w:hAnsi="Times New Roman" w:cs="Times New Roman"/>
                <w:b/>
                <w:sz w:val="24"/>
                <w:szCs w:val="24"/>
              </w:rPr>
            </w:pPr>
            <w:r>
              <w:rPr>
                <w:rFonts w:ascii="Times New Roman" w:eastAsia="Arial" w:hAnsi="Times New Roman" w:cs="Times New Roman"/>
                <w:b/>
                <w:sz w:val="24"/>
                <w:szCs w:val="24"/>
              </w:rPr>
              <w:t>12</w:t>
            </w:r>
          </w:p>
        </w:tc>
        <w:tc>
          <w:tcPr>
            <w:tcW w:w="1276"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Bornova</w:t>
            </w:r>
          </w:p>
          <w:p w:rsidR="00AB2C85" w:rsidRPr="00084088" w:rsidRDefault="00AB2C85" w:rsidP="00AB2C85">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Ergene</w:t>
            </w:r>
          </w:p>
        </w:tc>
        <w:tc>
          <w:tcPr>
            <w:tcW w:w="1134"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8098 ada 1 parsel</w:t>
            </w:r>
          </w:p>
        </w:tc>
        <w:tc>
          <w:tcPr>
            <w:tcW w:w="992"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Arsa</w:t>
            </w:r>
          </w:p>
        </w:tc>
        <w:tc>
          <w:tcPr>
            <w:tcW w:w="1276"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4.368,00</w:t>
            </w:r>
          </w:p>
        </w:tc>
        <w:tc>
          <w:tcPr>
            <w:tcW w:w="1701"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131.040.000,00</w:t>
            </w:r>
          </w:p>
        </w:tc>
        <w:tc>
          <w:tcPr>
            <w:tcW w:w="1418"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3.931.200,00</w:t>
            </w:r>
          </w:p>
        </w:tc>
        <w:tc>
          <w:tcPr>
            <w:tcW w:w="992" w:type="dxa"/>
            <w:tcBorders>
              <w:top w:val="single" w:sz="4" w:space="0" w:color="000000"/>
              <w:left w:val="single" w:sz="4" w:space="0" w:color="000000"/>
              <w:bottom w:val="single" w:sz="4" w:space="0" w:color="000000"/>
            </w:tcBorders>
            <w:shd w:val="clear" w:color="auto" w:fill="auto"/>
            <w:vAlign w:val="center"/>
          </w:tcPr>
          <w:p w:rsidR="00AB2C85" w:rsidRPr="00084088" w:rsidRDefault="008D0A3E" w:rsidP="00AB2C85">
            <w:pPr>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auto"/>
            </w:tcBorders>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20.05.2025</w:t>
            </w:r>
          </w:p>
        </w:tc>
        <w:tc>
          <w:tcPr>
            <w:tcW w:w="708" w:type="dxa"/>
            <w:tcBorders>
              <w:top w:val="single" w:sz="4" w:space="0" w:color="000000"/>
              <w:left w:val="single" w:sz="4" w:space="0" w:color="000000"/>
              <w:bottom w:val="single" w:sz="4" w:space="0" w:color="000000"/>
              <w:right w:val="single" w:sz="4" w:space="0" w:color="auto"/>
            </w:tcBorders>
            <w:vAlign w:val="center"/>
          </w:tcPr>
          <w:p w:rsidR="00AB2C85" w:rsidRPr="00084088" w:rsidRDefault="00AB2C85" w:rsidP="00AB2C85">
            <w:pPr>
              <w:snapToGrid w:val="0"/>
              <w:jc w:val="center"/>
              <w:rPr>
                <w:rFonts w:ascii="Times New Roman" w:hAnsi="Times New Roman" w:cs="Times New Roman"/>
                <w:sz w:val="24"/>
                <w:szCs w:val="24"/>
              </w:rPr>
            </w:pPr>
            <w:proofErr w:type="gramStart"/>
            <w:r>
              <w:rPr>
                <w:rFonts w:ascii="Times New Roman" w:hAnsi="Times New Roman" w:cs="Times New Roman"/>
                <w:sz w:val="24"/>
                <w:szCs w:val="24"/>
              </w:rPr>
              <w:t>13:40</w:t>
            </w:r>
            <w:proofErr w:type="gramEnd"/>
          </w:p>
        </w:tc>
      </w:tr>
      <w:tr w:rsidR="00AB2C85" w:rsidRPr="00084088" w:rsidTr="0005056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eastAsia="Arial" w:hAnsi="Times New Roman" w:cs="Times New Roman"/>
                <w:b/>
                <w:sz w:val="24"/>
                <w:szCs w:val="24"/>
              </w:rPr>
            </w:pPr>
            <w:r>
              <w:rPr>
                <w:rFonts w:ascii="Times New Roman" w:eastAsia="Arial" w:hAnsi="Times New Roman" w:cs="Times New Roman"/>
                <w:b/>
                <w:sz w:val="24"/>
                <w:szCs w:val="24"/>
              </w:rPr>
              <w:t>13</w:t>
            </w:r>
          </w:p>
        </w:tc>
        <w:tc>
          <w:tcPr>
            <w:tcW w:w="1276" w:type="dxa"/>
            <w:tcBorders>
              <w:top w:val="single" w:sz="4" w:space="0" w:color="000000"/>
              <w:left w:val="single" w:sz="4" w:space="0" w:color="000000"/>
              <w:bottom w:val="single" w:sz="4" w:space="0" w:color="000000"/>
            </w:tcBorders>
            <w:shd w:val="clear" w:color="auto" w:fill="auto"/>
            <w:vAlign w:val="center"/>
          </w:tcPr>
          <w:p w:rsidR="003860AD" w:rsidRPr="00084088" w:rsidRDefault="00AB2C85" w:rsidP="003036E6">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Bornova</w:t>
            </w:r>
          </w:p>
          <w:p w:rsidR="00AB2C85" w:rsidRPr="00084088" w:rsidRDefault="00AB2C85" w:rsidP="00AB2C85">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Gürpınar</w:t>
            </w:r>
          </w:p>
        </w:tc>
        <w:tc>
          <w:tcPr>
            <w:tcW w:w="1134"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13078 ada 5 parsel</w:t>
            </w:r>
          </w:p>
        </w:tc>
        <w:tc>
          <w:tcPr>
            <w:tcW w:w="992"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Arsa</w:t>
            </w:r>
          </w:p>
        </w:tc>
        <w:tc>
          <w:tcPr>
            <w:tcW w:w="1276"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2.339,00</w:t>
            </w:r>
          </w:p>
        </w:tc>
        <w:tc>
          <w:tcPr>
            <w:tcW w:w="1701"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51.458.000,00</w:t>
            </w:r>
          </w:p>
        </w:tc>
        <w:tc>
          <w:tcPr>
            <w:tcW w:w="1418" w:type="dxa"/>
            <w:tcBorders>
              <w:top w:val="single" w:sz="4" w:space="0" w:color="000000"/>
              <w:left w:val="single" w:sz="4" w:space="0" w:color="000000"/>
              <w:bottom w:val="single" w:sz="4" w:space="0" w:color="000000"/>
            </w:tcBorders>
            <w:shd w:val="clear" w:color="auto" w:fill="auto"/>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1.543.740,00</w:t>
            </w:r>
          </w:p>
        </w:tc>
        <w:tc>
          <w:tcPr>
            <w:tcW w:w="992" w:type="dxa"/>
            <w:tcBorders>
              <w:top w:val="single" w:sz="4" w:space="0" w:color="000000"/>
              <w:left w:val="single" w:sz="4" w:space="0" w:color="000000"/>
              <w:bottom w:val="single" w:sz="4" w:space="0" w:color="000000"/>
            </w:tcBorders>
            <w:shd w:val="clear" w:color="auto" w:fill="auto"/>
            <w:vAlign w:val="center"/>
          </w:tcPr>
          <w:p w:rsidR="00AB2C85" w:rsidRPr="00084088" w:rsidRDefault="0049565E" w:rsidP="00AB2C85">
            <w:pPr>
              <w:snapToGrid w:val="0"/>
              <w:jc w:val="center"/>
              <w:rPr>
                <w:rFonts w:ascii="Times New Roman" w:hAnsi="Times New Roman" w:cs="Times New Roman"/>
                <w:sz w:val="24"/>
                <w:szCs w:val="24"/>
              </w:rPr>
            </w:pPr>
            <w:proofErr w:type="spellStart"/>
            <w:r>
              <w:rPr>
                <w:rFonts w:ascii="Times New Roman" w:hAnsi="Times New Roman" w:cs="Times New Roman"/>
                <w:sz w:val="24"/>
                <w:szCs w:val="24"/>
              </w:rPr>
              <w:t>İşgalli</w:t>
            </w:r>
            <w:proofErr w:type="spellEnd"/>
          </w:p>
        </w:tc>
        <w:tc>
          <w:tcPr>
            <w:tcW w:w="1276" w:type="dxa"/>
            <w:tcBorders>
              <w:top w:val="single" w:sz="4" w:space="0" w:color="000000"/>
              <w:left w:val="single" w:sz="4" w:space="0" w:color="000000"/>
              <w:bottom w:val="single" w:sz="4" w:space="0" w:color="000000"/>
              <w:right w:val="single" w:sz="4" w:space="0" w:color="auto"/>
            </w:tcBorders>
            <w:vAlign w:val="center"/>
          </w:tcPr>
          <w:p w:rsidR="00AB2C85" w:rsidRPr="00084088" w:rsidRDefault="00AB2C85" w:rsidP="00AB2C85">
            <w:pPr>
              <w:snapToGrid w:val="0"/>
              <w:jc w:val="center"/>
              <w:rPr>
                <w:rFonts w:ascii="Times New Roman" w:hAnsi="Times New Roman" w:cs="Times New Roman"/>
                <w:sz w:val="24"/>
                <w:szCs w:val="24"/>
              </w:rPr>
            </w:pPr>
            <w:r w:rsidRPr="00084088">
              <w:rPr>
                <w:rFonts w:ascii="Times New Roman" w:hAnsi="Times New Roman" w:cs="Times New Roman"/>
                <w:sz w:val="24"/>
                <w:szCs w:val="24"/>
              </w:rPr>
              <w:t>20.05.2025</w:t>
            </w:r>
          </w:p>
        </w:tc>
        <w:tc>
          <w:tcPr>
            <w:tcW w:w="708" w:type="dxa"/>
            <w:tcBorders>
              <w:top w:val="single" w:sz="4" w:space="0" w:color="000000"/>
              <w:left w:val="single" w:sz="4" w:space="0" w:color="000000"/>
              <w:bottom w:val="single" w:sz="4" w:space="0" w:color="000000"/>
              <w:right w:val="single" w:sz="4" w:space="0" w:color="auto"/>
            </w:tcBorders>
            <w:vAlign w:val="center"/>
          </w:tcPr>
          <w:p w:rsidR="00AB2C85" w:rsidRPr="00084088" w:rsidRDefault="00AB2C85" w:rsidP="00AB2C85">
            <w:pPr>
              <w:snapToGrid w:val="0"/>
              <w:jc w:val="center"/>
              <w:rPr>
                <w:rFonts w:ascii="Times New Roman" w:hAnsi="Times New Roman" w:cs="Times New Roman"/>
                <w:sz w:val="24"/>
                <w:szCs w:val="24"/>
              </w:rPr>
            </w:pPr>
            <w:proofErr w:type="gramStart"/>
            <w:r>
              <w:rPr>
                <w:rFonts w:ascii="Times New Roman" w:hAnsi="Times New Roman" w:cs="Times New Roman"/>
                <w:sz w:val="24"/>
                <w:szCs w:val="24"/>
              </w:rPr>
              <w:t>14:0</w:t>
            </w:r>
            <w:r w:rsidRPr="00084088">
              <w:rPr>
                <w:rFonts w:ascii="Times New Roman" w:hAnsi="Times New Roman" w:cs="Times New Roman"/>
                <w:sz w:val="24"/>
                <w:szCs w:val="24"/>
              </w:rPr>
              <w:t>0</w:t>
            </w:r>
            <w:proofErr w:type="gramEnd"/>
          </w:p>
        </w:tc>
      </w:tr>
      <w:tr w:rsidR="00C64491" w:rsidRPr="00084088" w:rsidTr="0005056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64491" w:rsidRPr="00084088" w:rsidRDefault="00A30D8E" w:rsidP="00C64491">
            <w:pPr>
              <w:snapToGrid w:val="0"/>
              <w:jc w:val="center"/>
              <w:rPr>
                <w:rFonts w:ascii="Times New Roman" w:eastAsia="Arial" w:hAnsi="Times New Roman" w:cs="Times New Roman"/>
                <w:b/>
                <w:sz w:val="24"/>
                <w:szCs w:val="24"/>
              </w:rPr>
            </w:pPr>
            <w:r>
              <w:rPr>
                <w:rFonts w:ascii="Times New Roman" w:eastAsia="Arial" w:hAnsi="Times New Roman" w:cs="Times New Roman"/>
                <w:b/>
                <w:sz w:val="24"/>
                <w:szCs w:val="24"/>
              </w:rPr>
              <w:t>14</w:t>
            </w:r>
          </w:p>
        </w:tc>
        <w:tc>
          <w:tcPr>
            <w:tcW w:w="1276"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Bornova</w:t>
            </w:r>
          </w:p>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Naldöken</w:t>
            </w:r>
          </w:p>
        </w:tc>
        <w:tc>
          <w:tcPr>
            <w:tcW w:w="1134" w:type="dxa"/>
            <w:tcBorders>
              <w:top w:val="single" w:sz="4" w:space="0" w:color="000000"/>
              <w:left w:val="single" w:sz="4" w:space="0" w:color="000000"/>
              <w:bottom w:val="single" w:sz="4" w:space="0" w:color="000000"/>
            </w:tcBorders>
            <w:shd w:val="clear" w:color="auto" w:fill="auto"/>
            <w:vAlign w:val="center"/>
          </w:tcPr>
          <w:p w:rsidR="00EF6D14" w:rsidRPr="00084088" w:rsidRDefault="00C64491" w:rsidP="003036E6">
            <w:pPr>
              <w:snapToGrid w:val="0"/>
              <w:rPr>
                <w:rFonts w:ascii="Times New Roman" w:hAnsi="Times New Roman" w:cs="Times New Roman"/>
                <w:sz w:val="24"/>
                <w:szCs w:val="24"/>
              </w:rPr>
            </w:pPr>
            <w:r w:rsidRPr="00084088">
              <w:rPr>
                <w:rFonts w:ascii="Times New Roman" w:hAnsi="Times New Roman" w:cs="Times New Roman"/>
                <w:sz w:val="24"/>
                <w:szCs w:val="24"/>
              </w:rPr>
              <w:t xml:space="preserve">İnönü </w:t>
            </w:r>
            <w:proofErr w:type="gramStart"/>
            <w:r w:rsidRPr="00084088">
              <w:rPr>
                <w:rFonts w:ascii="Times New Roman" w:hAnsi="Times New Roman" w:cs="Times New Roman"/>
                <w:sz w:val="24"/>
                <w:szCs w:val="24"/>
              </w:rPr>
              <w:t>Mahallesi</w:t>
            </w:r>
            <w:r w:rsidR="00EF6D14">
              <w:rPr>
                <w:rFonts w:ascii="Times New Roman" w:hAnsi="Times New Roman" w:cs="Times New Roman"/>
                <w:sz w:val="24"/>
                <w:szCs w:val="24"/>
              </w:rPr>
              <w:t xml:space="preserve">        No</w:t>
            </w:r>
            <w:proofErr w:type="gramEnd"/>
            <w:r w:rsidR="00EF6D14">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WC</w:t>
            </w:r>
          </w:p>
        </w:tc>
        <w:tc>
          <w:tcPr>
            <w:tcW w:w="1276" w:type="dxa"/>
            <w:tcBorders>
              <w:top w:val="single" w:sz="4" w:space="0" w:color="000000"/>
              <w:left w:val="single" w:sz="4" w:space="0" w:color="000000"/>
              <w:bottom w:val="single" w:sz="4" w:space="0" w:color="000000"/>
            </w:tcBorders>
            <w:shd w:val="clear" w:color="auto" w:fill="auto"/>
            <w:vAlign w:val="center"/>
          </w:tcPr>
          <w:p w:rsidR="00C64491" w:rsidRPr="00084088" w:rsidRDefault="0093528A" w:rsidP="00C64491">
            <w:pPr>
              <w:snapToGrid w:val="0"/>
              <w:jc w:val="center"/>
              <w:rPr>
                <w:rFonts w:ascii="Times New Roman" w:hAnsi="Times New Roman" w:cs="Times New Roman"/>
                <w:sz w:val="24"/>
                <w:szCs w:val="24"/>
              </w:rPr>
            </w:pPr>
            <w:r>
              <w:rPr>
                <w:rFonts w:ascii="Times New Roman" w:hAnsi="Times New Roman" w:cs="Times New Roman"/>
                <w:sz w:val="24"/>
                <w:szCs w:val="24"/>
              </w:rPr>
              <w:t>25,38</w:t>
            </w:r>
          </w:p>
        </w:tc>
        <w:tc>
          <w:tcPr>
            <w:tcW w:w="1701" w:type="dxa"/>
            <w:tcBorders>
              <w:top w:val="single" w:sz="4" w:space="0" w:color="000000"/>
              <w:left w:val="single" w:sz="4" w:space="0" w:color="000000"/>
              <w:bottom w:val="single" w:sz="4" w:space="0" w:color="000000"/>
            </w:tcBorders>
            <w:shd w:val="clear" w:color="auto" w:fill="auto"/>
            <w:vAlign w:val="center"/>
          </w:tcPr>
          <w:p w:rsidR="00516111" w:rsidRPr="00084088" w:rsidRDefault="00C64491" w:rsidP="00A11953">
            <w:pPr>
              <w:snapToGrid w:val="0"/>
              <w:jc w:val="center"/>
              <w:rPr>
                <w:rFonts w:ascii="Times New Roman" w:hAnsi="Times New Roman" w:cs="Times New Roman"/>
                <w:sz w:val="24"/>
                <w:szCs w:val="24"/>
              </w:rPr>
            </w:pPr>
            <w:r w:rsidRPr="00084088">
              <w:rPr>
                <w:rFonts w:ascii="Times New Roman" w:hAnsi="Times New Roman" w:cs="Times New Roman"/>
                <w:sz w:val="24"/>
                <w:szCs w:val="24"/>
              </w:rPr>
              <w:t>12.000,00</w:t>
            </w:r>
          </w:p>
        </w:tc>
        <w:tc>
          <w:tcPr>
            <w:tcW w:w="1418"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360,00</w:t>
            </w:r>
          </w:p>
        </w:tc>
        <w:tc>
          <w:tcPr>
            <w:tcW w:w="992"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auto"/>
            </w:tcBorders>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20.05.2025</w:t>
            </w:r>
          </w:p>
        </w:tc>
        <w:tc>
          <w:tcPr>
            <w:tcW w:w="708" w:type="dxa"/>
            <w:tcBorders>
              <w:top w:val="single" w:sz="4" w:space="0" w:color="000000"/>
              <w:left w:val="single" w:sz="4" w:space="0" w:color="000000"/>
              <w:bottom w:val="single" w:sz="4" w:space="0" w:color="000000"/>
              <w:right w:val="single" w:sz="4" w:space="0" w:color="auto"/>
            </w:tcBorders>
            <w:vAlign w:val="center"/>
          </w:tcPr>
          <w:p w:rsidR="00C64491" w:rsidRPr="00084088" w:rsidRDefault="00A11953" w:rsidP="00C64491">
            <w:pPr>
              <w:snapToGrid w:val="0"/>
              <w:jc w:val="center"/>
              <w:rPr>
                <w:rFonts w:ascii="Times New Roman" w:hAnsi="Times New Roman" w:cs="Times New Roman"/>
                <w:sz w:val="24"/>
                <w:szCs w:val="24"/>
              </w:rPr>
            </w:pPr>
            <w:proofErr w:type="gramStart"/>
            <w:r>
              <w:rPr>
                <w:rFonts w:ascii="Times New Roman" w:hAnsi="Times New Roman" w:cs="Times New Roman"/>
                <w:sz w:val="24"/>
                <w:szCs w:val="24"/>
              </w:rPr>
              <w:t>14:2</w:t>
            </w:r>
            <w:r w:rsidR="005C1559">
              <w:rPr>
                <w:rFonts w:ascii="Times New Roman" w:hAnsi="Times New Roman" w:cs="Times New Roman"/>
                <w:sz w:val="24"/>
                <w:szCs w:val="24"/>
              </w:rPr>
              <w:t>0</w:t>
            </w:r>
            <w:proofErr w:type="gramEnd"/>
          </w:p>
        </w:tc>
      </w:tr>
      <w:tr w:rsidR="00C64491" w:rsidRPr="00084088" w:rsidTr="0005056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64491" w:rsidRPr="00084088" w:rsidRDefault="00A30D8E" w:rsidP="00C64491">
            <w:pPr>
              <w:snapToGrid w:val="0"/>
              <w:jc w:val="center"/>
              <w:rPr>
                <w:rFonts w:ascii="Times New Roman" w:eastAsia="Arial" w:hAnsi="Times New Roman" w:cs="Times New Roman"/>
                <w:b/>
                <w:sz w:val="24"/>
                <w:szCs w:val="24"/>
              </w:rPr>
            </w:pPr>
            <w:r>
              <w:rPr>
                <w:rFonts w:ascii="Times New Roman" w:eastAsia="Arial" w:hAnsi="Times New Roman" w:cs="Times New Roman"/>
                <w:b/>
                <w:sz w:val="24"/>
                <w:szCs w:val="24"/>
              </w:rPr>
              <w:t>15</w:t>
            </w:r>
          </w:p>
        </w:tc>
        <w:tc>
          <w:tcPr>
            <w:tcW w:w="1276"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eastAsia="Arial" w:hAnsi="Times New Roman" w:cs="Times New Roman"/>
                <w:sz w:val="24"/>
                <w:szCs w:val="24"/>
              </w:rPr>
            </w:pPr>
          </w:p>
          <w:p w:rsidR="00C64491" w:rsidRPr="00084088" w:rsidRDefault="00C64491" w:rsidP="00C64491">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Bornova</w:t>
            </w:r>
          </w:p>
          <w:p w:rsidR="00C64491" w:rsidRPr="00084088" w:rsidRDefault="00C64491" w:rsidP="00C64491">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Mevlana</w:t>
            </w:r>
          </w:p>
          <w:p w:rsidR="00C64491" w:rsidRPr="00084088" w:rsidRDefault="00C64491" w:rsidP="00C64491">
            <w:pPr>
              <w:snapToGrid w:val="0"/>
              <w:jc w:val="center"/>
              <w:rPr>
                <w:rFonts w:ascii="Times New Roman" w:eastAsia="Arial"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9627DE" w:rsidRDefault="00C64491" w:rsidP="009627DE">
            <w:pPr>
              <w:snapToGrid w:val="0"/>
              <w:jc w:val="center"/>
              <w:rPr>
                <w:rFonts w:ascii="Times New Roman" w:hAnsi="Times New Roman" w:cs="Times New Roman"/>
                <w:sz w:val="24"/>
                <w:szCs w:val="24"/>
              </w:rPr>
            </w:pPr>
            <w:r w:rsidRPr="00084088">
              <w:rPr>
                <w:rFonts w:ascii="Times New Roman" w:hAnsi="Times New Roman" w:cs="Times New Roman"/>
                <w:sz w:val="24"/>
                <w:szCs w:val="24"/>
              </w:rPr>
              <w:t>1751 Sokak Mevl</w:t>
            </w:r>
            <w:r w:rsidR="003036E6">
              <w:rPr>
                <w:rFonts w:ascii="Times New Roman" w:hAnsi="Times New Roman" w:cs="Times New Roman"/>
                <w:sz w:val="24"/>
                <w:szCs w:val="24"/>
              </w:rPr>
              <w:t>ana Toplum ve Bilim Merkezi Önü</w:t>
            </w:r>
            <w:r w:rsidR="009627DE">
              <w:rPr>
                <w:rFonts w:ascii="Times New Roman" w:hAnsi="Times New Roman" w:cs="Times New Roman"/>
                <w:sz w:val="24"/>
                <w:szCs w:val="24"/>
              </w:rPr>
              <w:t xml:space="preserve"> </w:t>
            </w:r>
          </w:p>
          <w:p w:rsidR="00C64491" w:rsidRPr="00084088" w:rsidRDefault="00C64491" w:rsidP="009627DE">
            <w:pPr>
              <w:snapToGrid w:val="0"/>
              <w:jc w:val="center"/>
              <w:rPr>
                <w:rFonts w:ascii="Times New Roman" w:hAnsi="Times New Roman" w:cs="Times New Roman"/>
                <w:sz w:val="24"/>
                <w:szCs w:val="24"/>
              </w:rPr>
            </w:pPr>
            <w:r w:rsidRPr="00084088">
              <w:rPr>
                <w:rFonts w:ascii="Times New Roman" w:hAnsi="Times New Roman" w:cs="Times New Roman"/>
                <w:sz w:val="24"/>
                <w:szCs w:val="24"/>
              </w:rPr>
              <w:t>14046 ada 2 parsel</w:t>
            </w:r>
          </w:p>
        </w:tc>
        <w:tc>
          <w:tcPr>
            <w:tcW w:w="992"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ATM Yeri</w:t>
            </w:r>
          </w:p>
        </w:tc>
        <w:tc>
          <w:tcPr>
            <w:tcW w:w="1276"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6,00</w:t>
            </w:r>
          </w:p>
        </w:tc>
        <w:tc>
          <w:tcPr>
            <w:tcW w:w="1701"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150.000,00</w:t>
            </w:r>
          </w:p>
        </w:tc>
        <w:tc>
          <w:tcPr>
            <w:tcW w:w="1418"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4.500,00</w:t>
            </w:r>
          </w:p>
        </w:tc>
        <w:tc>
          <w:tcPr>
            <w:tcW w:w="992"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proofErr w:type="spellStart"/>
            <w:r w:rsidRPr="00084088">
              <w:rPr>
                <w:rFonts w:ascii="Times New Roman" w:hAnsi="Times New Roman" w:cs="Times New Roman"/>
                <w:sz w:val="24"/>
                <w:szCs w:val="24"/>
              </w:rPr>
              <w:t>İşgalli</w:t>
            </w:r>
            <w:proofErr w:type="spellEnd"/>
          </w:p>
        </w:tc>
        <w:tc>
          <w:tcPr>
            <w:tcW w:w="1276" w:type="dxa"/>
            <w:tcBorders>
              <w:top w:val="single" w:sz="4" w:space="0" w:color="000000"/>
              <w:left w:val="single" w:sz="4" w:space="0" w:color="000000"/>
              <w:bottom w:val="single" w:sz="4" w:space="0" w:color="000000"/>
              <w:right w:val="single" w:sz="4" w:space="0" w:color="auto"/>
            </w:tcBorders>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20.05.2025</w:t>
            </w:r>
          </w:p>
        </w:tc>
        <w:tc>
          <w:tcPr>
            <w:tcW w:w="708" w:type="dxa"/>
            <w:tcBorders>
              <w:top w:val="single" w:sz="4" w:space="0" w:color="000000"/>
              <w:left w:val="single" w:sz="4" w:space="0" w:color="000000"/>
              <w:bottom w:val="single" w:sz="4" w:space="0" w:color="000000"/>
              <w:right w:val="single" w:sz="4" w:space="0" w:color="auto"/>
            </w:tcBorders>
            <w:vAlign w:val="center"/>
          </w:tcPr>
          <w:p w:rsidR="00C64491" w:rsidRPr="00084088" w:rsidRDefault="00A11953" w:rsidP="00C64491">
            <w:pPr>
              <w:snapToGrid w:val="0"/>
              <w:jc w:val="center"/>
              <w:rPr>
                <w:rFonts w:ascii="Times New Roman" w:hAnsi="Times New Roman" w:cs="Times New Roman"/>
                <w:sz w:val="24"/>
                <w:szCs w:val="24"/>
              </w:rPr>
            </w:pPr>
            <w:r>
              <w:rPr>
                <w:rFonts w:ascii="Times New Roman" w:hAnsi="Times New Roman" w:cs="Times New Roman"/>
                <w:sz w:val="24"/>
                <w:szCs w:val="24"/>
              </w:rPr>
              <w:t>14:3</w:t>
            </w:r>
            <w:r w:rsidR="00C64491" w:rsidRPr="00084088">
              <w:rPr>
                <w:rFonts w:ascii="Times New Roman" w:hAnsi="Times New Roman" w:cs="Times New Roman"/>
                <w:sz w:val="24"/>
                <w:szCs w:val="24"/>
              </w:rPr>
              <w:t>0</w:t>
            </w:r>
          </w:p>
        </w:tc>
      </w:tr>
      <w:tr w:rsidR="00C64491" w:rsidRPr="00084088" w:rsidTr="0005056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eastAsia="Arial" w:hAnsi="Times New Roman" w:cs="Times New Roman"/>
                <w:b/>
                <w:sz w:val="24"/>
                <w:szCs w:val="24"/>
              </w:rPr>
            </w:pPr>
            <w:r w:rsidRPr="00084088">
              <w:rPr>
                <w:rFonts w:ascii="Times New Roman" w:eastAsia="Arial" w:hAnsi="Times New Roman" w:cs="Times New Roman"/>
                <w:b/>
                <w:sz w:val="24"/>
                <w:szCs w:val="24"/>
              </w:rPr>
              <w:t>1</w:t>
            </w:r>
            <w:r w:rsidR="00A30D8E">
              <w:rPr>
                <w:rFonts w:ascii="Times New Roman" w:eastAsia="Arial" w:hAnsi="Times New Roman" w:cs="Times New Roman"/>
                <w:b/>
                <w:sz w:val="24"/>
                <w:szCs w:val="24"/>
              </w:rPr>
              <w:t>6</w:t>
            </w:r>
          </w:p>
        </w:tc>
        <w:tc>
          <w:tcPr>
            <w:tcW w:w="1276"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Bornova</w:t>
            </w:r>
          </w:p>
          <w:p w:rsidR="00C64491" w:rsidRPr="00084088" w:rsidRDefault="00C64491" w:rsidP="00C64491">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Atatürk</w:t>
            </w:r>
          </w:p>
        </w:tc>
        <w:tc>
          <w:tcPr>
            <w:tcW w:w="1134" w:type="dxa"/>
            <w:tcBorders>
              <w:top w:val="single" w:sz="4" w:space="0" w:color="000000"/>
              <w:left w:val="single" w:sz="4" w:space="0" w:color="000000"/>
              <w:bottom w:val="single" w:sz="4" w:space="0" w:color="000000"/>
            </w:tcBorders>
            <w:shd w:val="clear" w:color="auto" w:fill="auto"/>
            <w:vAlign w:val="center"/>
          </w:tcPr>
          <w:p w:rsidR="009627DE" w:rsidRDefault="009627DE" w:rsidP="00C64491">
            <w:pPr>
              <w:snapToGrid w:val="0"/>
              <w:jc w:val="center"/>
              <w:rPr>
                <w:rFonts w:ascii="Times New Roman" w:hAnsi="Times New Roman" w:cs="Times New Roman"/>
                <w:sz w:val="24"/>
                <w:szCs w:val="24"/>
              </w:rPr>
            </w:pPr>
          </w:p>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853 Sokak Üzeri Muhtarlık Binası Yanı</w:t>
            </w:r>
          </w:p>
        </w:tc>
        <w:tc>
          <w:tcPr>
            <w:tcW w:w="992"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ATM Yeri</w:t>
            </w:r>
          </w:p>
        </w:tc>
        <w:tc>
          <w:tcPr>
            <w:tcW w:w="1276"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4,00</w:t>
            </w:r>
          </w:p>
        </w:tc>
        <w:tc>
          <w:tcPr>
            <w:tcW w:w="1701"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150.000,00</w:t>
            </w:r>
          </w:p>
        </w:tc>
        <w:tc>
          <w:tcPr>
            <w:tcW w:w="1418"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4.500,00</w:t>
            </w:r>
          </w:p>
        </w:tc>
        <w:tc>
          <w:tcPr>
            <w:tcW w:w="992"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proofErr w:type="spellStart"/>
            <w:r w:rsidRPr="00084088">
              <w:rPr>
                <w:rFonts w:ascii="Times New Roman" w:hAnsi="Times New Roman" w:cs="Times New Roman"/>
                <w:sz w:val="24"/>
                <w:szCs w:val="24"/>
              </w:rPr>
              <w:t>İşgalli</w:t>
            </w:r>
            <w:proofErr w:type="spellEnd"/>
          </w:p>
        </w:tc>
        <w:tc>
          <w:tcPr>
            <w:tcW w:w="1276" w:type="dxa"/>
            <w:tcBorders>
              <w:top w:val="single" w:sz="4" w:space="0" w:color="000000"/>
              <w:left w:val="single" w:sz="4" w:space="0" w:color="000000"/>
              <w:bottom w:val="single" w:sz="4" w:space="0" w:color="000000"/>
              <w:right w:val="single" w:sz="4" w:space="0" w:color="auto"/>
            </w:tcBorders>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20.05.2025</w:t>
            </w:r>
          </w:p>
        </w:tc>
        <w:tc>
          <w:tcPr>
            <w:tcW w:w="708" w:type="dxa"/>
            <w:tcBorders>
              <w:top w:val="single" w:sz="4" w:space="0" w:color="000000"/>
              <w:left w:val="single" w:sz="4" w:space="0" w:color="000000"/>
              <w:bottom w:val="single" w:sz="4" w:space="0" w:color="000000"/>
              <w:right w:val="single" w:sz="4" w:space="0" w:color="auto"/>
            </w:tcBorders>
            <w:vAlign w:val="center"/>
          </w:tcPr>
          <w:p w:rsidR="00C64491" w:rsidRPr="00084088" w:rsidRDefault="00A11953" w:rsidP="00C64491">
            <w:pPr>
              <w:snapToGrid w:val="0"/>
              <w:jc w:val="center"/>
              <w:rPr>
                <w:rFonts w:ascii="Times New Roman" w:hAnsi="Times New Roman" w:cs="Times New Roman"/>
                <w:sz w:val="24"/>
                <w:szCs w:val="24"/>
              </w:rPr>
            </w:pPr>
            <w:r>
              <w:rPr>
                <w:rFonts w:ascii="Times New Roman" w:hAnsi="Times New Roman" w:cs="Times New Roman"/>
                <w:sz w:val="24"/>
                <w:szCs w:val="24"/>
              </w:rPr>
              <w:t>14:4</w:t>
            </w:r>
            <w:r w:rsidR="00C64491">
              <w:rPr>
                <w:rFonts w:ascii="Times New Roman" w:hAnsi="Times New Roman" w:cs="Times New Roman"/>
                <w:sz w:val="24"/>
                <w:szCs w:val="24"/>
              </w:rPr>
              <w:t>0</w:t>
            </w:r>
          </w:p>
        </w:tc>
      </w:tr>
      <w:tr w:rsidR="00C64491" w:rsidRPr="00084088" w:rsidTr="0005056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64491" w:rsidRPr="00084088" w:rsidRDefault="00A30D8E" w:rsidP="00C64491">
            <w:pPr>
              <w:snapToGrid w:val="0"/>
              <w:jc w:val="center"/>
              <w:rPr>
                <w:rFonts w:ascii="Times New Roman" w:eastAsia="Arial" w:hAnsi="Times New Roman" w:cs="Times New Roman"/>
                <w:b/>
                <w:sz w:val="24"/>
                <w:szCs w:val="24"/>
              </w:rPr>
            </w:pPr>
            <w:r>
              <w:rPr>
                <w:rFonts w:ascii="Times New Roman" w:eastAsia="Arial" w:hAnsi="Times New Roman" w:cs="Times New Roman"/>
                <w:b/>
                <w:sz w:val="24"/>
                <w:szCs w:val="24"/>
              </w:rPr>
              <w:t>17</w:t>
            </w:r>
          </w:p>
        </w:tc>
        <w:tc>
          <w:tcPr>
            <w:tcW w:w="1276"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Bornova</w:t>
            </w:r>
          </w:p>
          <w:p w:rsidR="00C64491" w:rsidRPr="00084088" w:rsidRDefault="00C64491" w:rsidP="00C64491">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Barbaros</w:t>
            </w:r>
          </w:p>
        </w:tc>
        <w:tc>
          <w:tcPr>
            <w:tcW w:w="1134" w:type="dxa"/>
            <w:tcBorders>
              <w:top w:val="single" w:sz="4" w:space="0" w:color="000000"/>
              <w:left w:val="single" w:sz="4" w:space="0" w:color="000000"/>
              <w:bottom w:val="single" w:sz="4" w:space="0" w:color="000000"/>
            </w:tcBorders>
            <w:shd w:val="clear" w:color="auto" w:fill="auto"/>
            <w:vAlign w:val="center"/>
          </w:tcPr>
          <w:p w:rsidR="009627DE" w:rsidRDefault="009627DE" w:rsidP="00C64491">
            <w:pPr>
              <w:snapToGrid w:val="0"/>
              <w:jc w:val="center"/>
              <w:rPr>
                <w:rFonts w:ascii="Times New Roman" w:hAnsi="Times New Roman" w:cs="Times New Roman"/>
                <w:sz w:val="24"/>
                <w:szCs w:val="24"/>
              </w:rPr>
            </w:pPr>
          </w:p>
          <w:p w:rsidR="009627DE"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 xml:space="preserve">5233 Sokak </w:t>
            </w:r>
            <w:proofErr w:type="spellStart"/>
            <w:r w:rsidRPr="00084088">
              <w:rPr>
                <w:rFonts w:ascii="Times New Roman" w:hAnsi="Times New Roman" w:cs="Times New Roman"/>
                <w:sz w:val="24"/>
                <w:szCs w:val="24"/>
              </w:rPr>
              <w:t>Çamdibi</w:t>
            </w:r>
            <w:proofErr w:type="spellEnd"/>
            <w:r w:rsidRPr="00084088">
              <w:rPr>
                <w:rFonts w:ascii="Times New Roman" w:hAnsi="Times New Roman" w:cs="Times New Roman"/>
                <w:sz w:val="24"/>
                <w:szCs w:val="24"/>
              </w:rPr>
              <w:t xml:space="preserve"> Pazaryeri Önü</w:t>
            </w:r>
            <w:r>
              <w:rPr>
                <w:rFonts w:ascii="Times New Roman" w:hAnsi="Times New Roman" w:cs="Times New Roman"/>
                <w:sz w:val="24"/>
                <w:szCs w:val="24"/>
              </w:rPr>
              <w:t xml:space="preserve"> </w:t>
            </w:r>
          </w:p>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9085 ada 1 parsel</w:t>
            </w:r>
          </w:p>
        </w:tc>
        <w:tc>
          <w:tcPr>
            <w:tcW w:w="992"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ATM Yeri (A)</w:t>
            </w:r>
          </w:p>
        </w:tc>
        <w:tc>
          <w:tcPr>
            <w:tcW w:w="1276"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6,00</w:t>
            </w:r>
          </w:p>
        </w:tc>
        <w:tc>
          <w:tcPr>
            <w:tcW w:w="1701"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150.000,00</w:t>
            </w:r>
          </w:p>
        </w:tc>
        <w:tc>
          <w:tcPr>
            <w:tcW w:w="1418"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4.500,00</w:t>
            </w:r>
          </w:p>
        </w:tc>
        <w:tc>
          <w:tcPr>
            <w:tcW w:w="992"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proofErr w:type="spellStart"/>
            <w:r w:rsidRPr="00084088">
              <w:rPr>
                <w:rFonts w:ascii="Times New Roman" w:hAnsi="Times New Roman" w:cs="Times New Roman"/>
                <w:sz w:val="24"/>
                <w:szCs w:val="24"/>
              </w:rPr>
              <w:t>İşgalli</w:t>
            </w:r>
            <w:proofErr w:type="spellEnd"/>
          </w:p>
        </w:tc>
        <w:tc>
          <w:tcPr>
            <w:tcW w:w="1276" w:type="dxa"/>
            <w:tcBorders>
              <w:top w:val="single" w:sz="4" w:space="0" w:color="000000"/>
              <w:left w:val="single" w:sz="4" w:space="0" w:color="000000"/>
              <w:bottom w:val="single" w:sz="4" w:space="0" w:color="000000"/>
              <w:right w:val="single" w:sz="4" w:space="0" w:color="auto"/>
            </w:tcBorders>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20.05.2025</w:t>
            </w:r>
          </w:p>
        </w:tc>
        <w:tc>
          <w:tcPr>
            <w:tcW w:w="708" w:type="dxa"/>
            <w:tcBorders>
              <w:top w:val="single" w:sz="4" w:space="0" w:color="000000"/>
              <w:left w:val="single" w:sz="4" w:space="0" w:color="000000"/>
              <w:bottom w:val="single" w:sz="4" w:space="0" w:color="000000"/>
              <w:right w:val="single" w:sz="4" w:space="0" w:color="auto"/>
            </w:tcBorders>
            <w:vAlign w:val="center"/>
          </w:tcPr>
          <w:p w:rsidR="00C64491" w:rsidRPr="00084088" w:rsidRDefault="00A11953" w:rsidP="00C64491">
            <w:pPr>
              <w:snapToGrid w:val="0"/>
              <w:jc w:val="center"/>
              <w:rPr>
                <w:rFonts w:ascii="Times New Roman" w:hAnsi="Times New Roman" w:cs="Times New Roman"/>
                <w:sz w:val="24"/>
                <w:szCs w:val="24"/>
              </w:rPr>
            </w:pPr>
            <w:r>
              <w:rPr>
                <w:rFonts w:ascii="Times New Roman" w:hAnsi="Times New Roman" w:cs="Times New Roman"/>
                <w:sz w:val="24"/>
                <w:szCs w:val="24"/>
              </w:rPr>
              <w:t>14:5</w:t>
            </w:r>
            <w:r w:rsidR="00C64491" w:rsidRPr="00084088">
              <w:rPr>
                <w:rFonts w:ascii="Times New Roman" w:hAnsi="Times New Roman" w:cs="Times New Roman"/>
                <w:sz w:val="24"/>
                <w:szCs w:val="24"/>
              </w:rPr>
              <w:t>0</w:t>
            </w:r>
          </w:p>
        </w:tc>
      </w:tr>
      <w:tr w:rsidR="00C64491" w:rsidRPr="00084088" w:rsidTr="0005056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64491" w:rsidRPr="00084088" w:rsidRDefault="00A30D8E" w:rsidP="00C64491">
            <w:pPr>
              <w:snapToGrid w:val="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18</w:t>
            </w:r>
          </w:p>
        </w:tc>
        <w:tc>
          <w:tcPr>
            <w:tcW w:w="1276"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Bornova</w:t>
            </w:r>
          </w:p>
          <w:p w:rsidR="00C64491" w:rsidRPr="00084088" w:rsidRDefault="00C64491" w:rsidP="00C64491">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Barbaros</w:t>
            </w:r>
          </w:p>
        </w:tc>
        <w:tc>
          <w:tcPr>
            <w:tcW w:w="1134"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 xml:space="preserve">5233 Sokak </w:t>
            </w:r>
            <w:proofErr w:type="spellStart"/>
            <w:r w:rsidRPr="00084088">
              <w:rPr>
                <w:rFonts w:ascii="Times New Roman" w:hAnsi="Times New Roman" w:cs="Times New Roman"/>
                <w:sz w:val="24"/>
                <w:szCs w:val="24"/>
              </w:rPr>
              <w:t>Çamdibi</w:t>
            </w:r>
            <w:proofErr w:type="spellEnd"/>
            <w:r w:rsidRPr="00084088">
              <w:rPr>
                <w:rFonts w:ascii="Times New Roman" w:hAnsi="Times New Roman" w:cs="Times New Roman"/>
                <w:sz w:val="24"/>
                <w:szCs w:val="24"/>
              </w:rPr>
              <w:t xml:space="preserve"> Pazaryeri Önü</w:t>
            </w:r>
            <w:r>
              <w:rPr>
                <w:rFonts w:ascii="Times New Roman" w:hAnsi="Times New Roman" w:cs="Times New Roman"/>
                <w:sz w:val="24"/>
                <w:szCs w:val="24"/>
              </w:rPr>
              <w:t xml:space="preserve"> </w:t>
            </w:r>
            <w:r w:rsidRPr="00084088">
              <w:rPr>
                <w:rFonts w:ascii="Times New Roman" w:hAnsi="Times New Roman" w:cs="Times New Roman"/>
                <w:sz w:val="24"/>
                <w:szCs w:val="24"/>
              </w:rPr>
              <w:t>9085 ada 1 parsel</w:t>
            </w:r>
          </w:p>
        </w:tc>
        <w:tc>
          <w:tcPr>
            <w:tcW w:w="992"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ATM Yeri (B)</w:t>
            </w:r>
          </w:p>
        </w:tc>
        <w:tc>
          <w:tcPr>
            <w:tcW w:w="1276"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6,00</w:t>
            </w:r>
          </w:p>
        </w:tc>
        <w:tc>
          <w:tcPr>
            <w:tcW w:w="1701"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150.000,00</w:t>
            </w:r>
          </w:p>
        </w:tc>
        <w:tc>
          <w:tcPr>
            <w:tcW w:w="1418"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4.500,00</w:t>
            </w:r>
          </w:p>
        </w:tc>
        <w:tc>
          <w:tcPr>
            <w:tcW w:w="992"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proofErr w:type="spellStart"/>
            <w:r w:rsidRPr="00084088">
              <w:rPr>
                <w:rFonts w:ascii="Times New Roman" w:hAnsi="Times New Roman" w:cs="Times New Roman"/>
                <w:sz w:val="24"/>
                <w:szCs w:val="24"/>
              </w:rPr>
              <w:t>İşgalli</w:t>
            </w:r>
            <w:proofErr w:type="spellEnd"/>
          </w:p>
        </w:tc>
        <w:tc>
          <w:tcPr>
            <w:tcW w:w="1276" w:type="dxa"/>
            <w:tcBorders>
              <w:top w:val="single" w:sz="4" w:space="0" w:color="000000"/>
              <w:left w:val="single" w:sz="4" w:space="0" w:color="000000"/>
              <w:bottom w:val="single" w:sz="4" w:space="0" w:color="000000"/>
              <w:right w:val="single" w:sz="4" w:space="0" w:color="auto"/>
            </w:tcBorders>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20.05.2025</w:t>
            </w:r>
          </w:p>
        </w:tc>
        <w:tc>
          <w:tcPr>
            <w:tcW w:w="708" w:type="dxa"/>
            <w:tcBorders>
              <w:top w:val="single" w:sz="4" w:space="0" w:color="000000"/>
              <w:left w:val="single" w:sz="4" w:space="0" w:color="000000"/>
              <w:bottom w:val="single" w:sz="4" w:space="0" w:color="000000"/>
              <w:right w:val="single" w:sz="4" w:space="0" w:color="auto"/>
            </w:tcBorders>
            <w:vAlign w:val="center"/>
          </w:tcPr>
          <w:p w:rsidR="00C64491" w:rsidRPr="00084088" w:rsidRDefault="00A11953" w:rsidP="00C64491">
            <w:pPr>
              <w:snapToGrid w:val="0"/>
              <w:jc w:val="center"/>
              <w:rPr>
                <w:rFonts w:ascii="Times New Roman" w:hAnsi="Times New Roman" w:cs="Times New Roman"/>
                <w:sz w:val="24"/>
                <w:szCs w:val="24"/>
              </w:rPr>
            </w:pPr>
            <w:r>
              <w:rPr>
                <w:rFonts w:ascii="Times New Roman" w:hAnsi="Times New Roman" w:cs="Times New Roman"/>
                <w:sz w:val="24"/>
                <w:szCs w:val="24"/>
              </w:rPr>
              <w:t>15:0</w:t>
            </w:r>
            <w:r w:rsidR="00C64491">
              <w:rPr>
                <w:rFonts w:ascii="Times New Roman" w:hAnsi="Times New Roman" w:cs="Times New Roman"/>
                <w:sz w:val="24"/>
                <w:szCs w:val="24"/>
              </w:rPr>
              <w:t>0</w:t>
            </w:r>
          </w:p>
        </w:tc>
      </w:tr>
      <w:tr w:rsidR="00C64491" w:rsidRPr="00084088" w:rsidTr="0005056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64491" w:rsidRPr="00084088" w:rsidRDefault="00A30D8E" w:rsidP="00C64491">
            <w:pPr>
              <w:snapToGrid w:val="0"/>
              <w:jc w:val="center"/>
              <w:rPr>
                <w:rFonts w:ascii="Times New Roman" w:eastAsia="Arial" w:hAnsi="Times New Roman" w:cs="Times New Roman"/>
                <w:b/>
                <w:sz w:val="24"/>
                <w:szCs w:val="24"/>
              </w:rPr>
            </w:pPr>
            <w:r>
              <w:rPr>
                <w:rFonts w:ascii="Times New Roman" w:eastAsia="Arial" w:hAnsi="Times New Roman" w:cs="Times New Roman"/>
                <w:b/>
                <w:sz w:val="24"/>
                <w:szCs w:val="24"/>
              </w:rPr>
              <w:t>19</w:t>
            </w:r>
          </w:p>
        </w:tc>
        <w:tc>
          <w:tcPr>
            <w:tcW w:w="1276"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Bornova</w:t>
            </w:r>
          </w:p>
          <w:p w:rsidR="00C64491" w:rsidRPr="00084088" w:rsidRDefault="00C64491" w:rsidP="00C64491">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Barbaros</w:t>
            </w:r>
          </w:p>
        </w:tc>
        <w:tc>
          <w:tcPr>
            <w:tcW w:w="1134"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 xml:space="preserve">5233 Sokak </w:t>
            </w:r>
            <w:proofErr w:type="spellStart"/>
            <w:r w:rsidRPr="00084088">
              <w:rPr>
                <w:rFonts w:ascii="Times New Roman" w:hAnsi="Times New Roman" w:cs="Times New Roman"/>
                <w:sz w:val="24"/>
                <w:szCs w:val="24"/>
              </w:rPr>
              <w:t>Çamdibi</w:t>
            </w:r>
            <w:proofErr w:type="spellEnd"/>
            <w:r w:rsidRPr="00084088">
              <w:rPr>
                <w:rFonts w:ascii="Times New Roman" w:hAnsi="Times New Roman" w:cs="Times New Roman"/>
                <w:sz w:val="24"/>
                <w:szCs w:val="24"/>
              </w:rPr>
              <w:t xml:space="preserve"> Pazaryeri Önü</w:t>
            </w:r>
            <w:r>
              <w:rPr>
                <w:rFonts w:ascii="Times New Roman" w:hAnsi="Times New Roman" w:cs="Times New Roman"/>
                <w:sz w:val="24"/>
                <w:szCs w:val="24"/>
              </w:rPr>
              <w:t xml:space="preserve"> </w:t>
            </w:r>
            <w:r w:rsidRPr="00084088">
              <w:rPr>
                <w:rFonts w:ascii="Times New Roman" w:hAnsi="Times New Roman" w:cs="Times New Roman"/>
                <w:sz w:val="24"/>
                <w:szCs w:val="24"/>
              </w:rPr>
              <w:t>9085 ada 1 parsel</w:t>
            </w:r>
          </w:p>
        </w:tc>
        <w:tc>
          <w:tcPr>
            <w:tcW w:w="992"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ATM Yeri(C)</w:t>
            </w:r>
          </w:p>
        </w:tc>
        <w:tc>
          <w:tcPr>
            <w:tcW w:w="1276"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6,00</w:t>
            </w:r>
          </w:p>
        </w:tc>
        <w:tc>
          <w:tcPr>
            <w:tcW w:w="1701"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150.000,00</w:t>
            </w:r>
          </w:p>
        </w:tc>
        <w:tc>
          <w:tcPr>
            <w:tcW w:w="1418"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4.500,00</w:t>
            </w:r>
          </w:p>
        </w:tc>
        <w:tc>
          <w:tcPr>
            <w:tcW w:w="992"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proofErr w:type="spellStart"/>
            <w:r w:rsidRPr="00084088">
              <w:rPr>
                <w:rFonts w:ascii="Times New Roman" w:hAnsi="Times New Roman" w:cs="Times New Roman"/>
                <w:sz w:val="24"/>
                <w:szCs w:val="24"/>
              </w:rPr>
              <w:t>İşgalli</w:t>
            </w:r>
            <w:proofErr w:type="spellEnd"/>
          </w:p>
        </w:tc>
        <w:tc>
          <w:tcPr>
            <w:tcW w:w="1276" w:type="dxa"/>
            <w:tcBorders>
              <w:top w:val="single" w:sz="4" w:space="0" w:color="000000"/>
              <w:left w:val="single" w:sz="4" w:space="0" w:color="000000"/>
              <w:bottom w:val="single" w:sz="4" w:space="0" w:color="000000"/>
              <w:right w:val="single" w:sz="4" w:space="0" w:color="auto"/>
            </w:tcBorders>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20.05.2025</w:t>
            </w:r>
          </w:p>
        </w:tc>
        <w:tc>
          <w:tcPr>
            <w:tcW w:w="708" w:type="dxa"/>
            <w:tcBorders>
              <w:top w:val="single" w:sz="4" w:space="0" w:color="000000"/>
              <w:left w:val="single" w:sz="4" w:space="0" w:color="000000"/>
              <w:bottom w:val="single" w:sz="4" w:space="0" w:color="000000"/>
              <w:right w:val="single" w:sz="4" w:space="0" w:color="auto"/>
            </w:tcBorders>
            <w:vAlign w:val="center"/>
          </w:tcPr>
          <w:p w:rsidR="00C64491" w:rsidRPr="00084088" w:rsidRDefault="00A11953" w:rsidP="00C64491">
            <w:pPr>
              <w:snapToGrid w:val="0"/>
              <w:jc w:val="center"/>
              <w:rPr>
                <w:rFonts w:ascii="Times New Roman" w:hAnsi="Times New Roman" w:cs="Times New Roman"/>
                <w:sz w:val="24"/>
                <w:szCs w:val="24"/>
              </w:rPr>
            </w:pPr>
            <w:r>
              <w:rPr>
                <w:rFonts w:ascii="Times New Roman" w:hAnsi="Times New Roman" w:cs="Times New Roman"/>
                <w:sz w:val="24"/>
                <w:szCs w:val="24"/>
              </w:rPr>
              <w:t>15:1</w:t>
            </w:r>
            <w:r w:rsidR="00C64491" w:rsidRPr="00084088">
              <w:rPr>
                <w:rFonts w:ascii="Times New Roman" w:hAnsi="Times New Roman" w:cs="Times New Roman"/>
                <w:sz w:val="24"/>
                <w:szCs w:val="24"/>
              </w:rPr>
              <w:t>0</w:t>
            </w:r>
          </w:p>
        </w:tc>
      </w:tr>
      <w:tr w:rsidR="00C64491" w:rsidRPr="00084088" w:rsidTr="0005056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64491" w:rsidRPr="00084088" w:rsidRDefault="00A30D8E" w:rsidP="00C64491">
            <w:pPr>
              <w:snapToGrid w:val="0"/>
              <w:jc w:val="center"/>
              <w:rPr>
                <w:rFonts w:ascii="Times New Roman" w:eastAsia="Arial" w:hAnsi="Times New Roman" w:cs="Times New Roman"/>
                <w:b/>
                <w:sz w:val="24"/>
                <w:szCs w:val="24"/>
              </w:rPr>
            </w:pPr>
            <w:r>
              <w:rPr>
                <w:rFonts w:ascii="Times New Roman" w:eastAsia="Arial" w:hAnsi="Times New Roman" w:cs="Times New Roman"/>
                <w:b/>
                <w:sz w:val="24"/>
                <w:szCs w:val="24"/>
              </w:rPr>
              <w:t>20</w:t>
            </w:r>
          </w:p>
        </w:tc>
        <w:tc>
          <w:tcPr>
            <w:tcW w:w="1276"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Bornova</w:t>
            </w:r>
          </w:p>
          <w:p w:rsidR="00C64491" w:rsidRPr="00084088" w:rsidRDefault="00C64491" w:rsidP="00C64491">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Barbaros</w:t>
            </w:r>
          </w:p>
        </w:tc>
        <w:tc>
          <w:tcPr>
            <w:tcW w:w="1134"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 xml:space="preserve">5233 Sokak </w:t>
            </w:r>
            <w:proofErr w:type="spellStart"/>
            <w:r w:rsidRPr="00084088">
              <w:rPr>
                <w:rFonts w:ascii="Times New Roman" w:hAnsi="Times New Roman" w:cs="Times New Roman"/>
                <w:sz w:val="24"/>
                <w:szCs w:val="24"/>
              </w:rPr>
              <w:t>Çamdibi</w:t>
            </w:r>
            <w:proofErr w:type="spellEnd"/>
            <w:r w:rsidRPr="00084088">
              <w:rPr>
                <w:rFonts w:ascii="Times New Roman" w:hAnsi="Times New Roman" w:cs="Times New Roman"/>
                <w:sz w:val="24"/>
                <w:szCs w:val="24"/>
              </w:rPr>
              <w:t xml:space="preserve"> Pazaryeri Önü</w:t>
            </w:r>
            <w:r>
              <w:rPr>
                <w:rFonts w:ascii="Times New Roman" w:hAnsi="Times New Roman" w:cs="Times New Roman"/>
                <w:sz w:val="24"/>
                <w:szCs w:val="24"/>
              </w:rPr>
              <w:t xml:space="preserve"> </w:t>
            </w:r>
            <w:r w:rsidRPr="00084088">
              <w:rPr>
                <w:rFonts w:ascii="Times New Roman" w:hAnsi="Times New Roman" w:cs="Times New Roman"/>
                <w:sz w:val="24"/>
                <w:szCs w:val="24"/>
              </w:rPr>
              <w:t>9085 ada 1 parsel</w:t>
            </w:r>
          </w:p>
        </w:tc>
        <w:tc>
          <w:tcPr>
            <w:tcW w:w="992"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ATM Yeri (Ç)</w:t>
            </w:r>
          </w:p>
        </w:tc>
        <w:tc>
          <w:tcPr>
            <w:tcW w:w="1276"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6,00</w:t>
            </w:r>
          </w:p>
        </w:tc>
        <w:tc>
          <w:tcPr>
            <w:tcW w:w="1701"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150.000,00</w:t>
            </w:r>
          </w:p>
        </w:tc>
        <w:tc>
          <w:tcPr>
            <w:tcW w:w="1418"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4.500,00</w:t>
            </w:r>
          </w:p>
        </w:tc>
        <w:tc>
          <w:tcPr>
            <w:tcW w:w="992"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proofErr w:type="spellStart"/>
            <w:r w:rsidRPr="00084088">
              <w:rPr>
                <w:rFonts w:ascii="Times New Roman" w:hAnsi="Times New Roman" w:cs="Times New Roman"/>
                <w:sz w:val="24"/>
                <w:szCs w:val="24"/>
              </w:rPr>
              <w:t>İşgalli</w:t>
            </w:r>
            <w:proofErr w:type="spellEnd"/>
          </w:p>
        </w:tc>
        <w:tc>
          <w:tcPr>
            <w:tcW w:w="1276" w:type="dxa"/>
            <w:tcBorders>
              <w:top w:val="single" w:sz="4" w:space="0" w:color="000000"/>
              <w:left w:val="single" w:sz="4" w:space="0" w:color="000000"/>
              <w:bottom w:val="single" w:sz="4" w:space="0" w:color="000000"/>
              <w:right w:val="single" w:sz="4" w:space="0" w:color="auto"/>
            </w:tcBorders>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20.05.2025</w:t>
            </w:r>
          </w:p>
        </w:tc>
        <w:tc>
          <w:tcPr>
            <w:tcW w:w="708" w:type="dxa"/>
            <w:tcBorders>
              <w:top w:val="single" w:sz="4" w:space="0" w:color="000000"/>
              <w:left w:val="single" w:sz="4" w:space="0" w:color="000000"/>
              <w:bottom w:val="single" w:sz="4" w:space="0" w:color="000000"/>
              <w:right w:val="single" w:sz="4" w:space="0" w:color="auto"/>
            </w:tcBorders>
            <w:vAlign w:val="center"/>
          </w:tcPr>
          <w:p w:rsidR="00C64491" w:rsidRPr="00084088" w:rsidRDefault="005C1559" w:rsidP="00C64491">
            <w:pPr>
              <w:snapToGrid w:val="0"/>
              <w:jc w:val="center"/>
              <w:rPr>
                <w:rFonts w:ascii="Times New Roman" w:hAnsi="Times New Roman" w:cs="Times New Roman"/>
                <w:sz w:val="24"/>
                <w:szCs w:val="24"/>
              </w:rPr>
            </w:pPr>
            <w:r>
              <w:rPr>
                <w:rFonts w:ascii="Times New Roman" w:hAnsi="Times New Roman" w:cs="Times New Roman"/>
                <w:sz w:val="24"/>
                <w:szCs w:val="24"/>
              </w:rPr>
              <w:t>15</w:t>
            </w:r>
            <w:r w:rsidR="00C64491" w:rsidRPr="00084088">
              <w:rPr>
                <w:rFonts w:ascii="Times New Roman" w:hAnsi="Times New Roman" w:cs="Times New Roman"/>
                <w:sz w:val="24"/>
                <w:szCs w:val="24"/>
              </w:rPr>
              <w:t>:</w:t>
            </w:r>
            <w:r w:rsidR="00A11953">
              <w:rPr>
                <w:rFonts w:ascii="Times New Roman" w:hAnsi="Times New Roman" w:cs="Times New Roman"/>
                <w:sz w:val="24"/>
                <w:szCs w:val="24"/>
              </w:rPr>
              <w:t>2</w:t>
            </w:r>
            <w:r w:rsidR="00C64491">
              <w:rPr>
                <w:rFonts w:ascii="Times New Roman" w:hAnsi="Times New Roman" w:cs="Times New Roman"/>
                <w:sz w:val="24"/>
                <w:szCs w:val="24"/>
              </w:rPr>
              <w:t>0</w:t>
            </w:r>
          </w:p>
        </w:tc>
      </w:tr>
      <w:tr w:rsidR="00C64491" w:rsidRPr="00084088" w:rsidTr="0005056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64491" w:rsidRPr="00084088" w:rsidRDefault="00A30D8E" w:rsidP="00C64491">
            <w:pPr>
              <w:snapToGrid w:val="0"/>
              <w:jc w:val="center"/>
              <w:rPr>
                <w:rFonts w:ascii="Times New Roman" w:eastAsia="Arial" w:hAnsi="Times New Roman" w:cs="Times New Roman"/>
                <w:b/>
                <w:sz w:val="24"/>
                <w:szCs w:val="24"/>
              </w:rPr>
            </w:pPr>
            <w:r>
              <w:rPr>
                <w:rFonts w:ascii="Times New Roman" w:eastAsia="Arial" w:hAnsi="Times New Roman" w:cs="Times New Roman"/>
                <w:b/>
                <w:sz w:val="24"/>
                <w:szCs w:val="24"/>
              </w:rPr>
              <w:t>21</w:t>
            </w:r>
          </w:p>
        </w:tc>
        <w:tc>
          <w:tcPr>
            <w:tcW w:w="1276"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Bornova</w:t>
            </w:r>
          </w:p>
          <w:p w:rsidR="00C64491" w:rsidRPr="00084088" w:rsidRDefault="00C64491" w:rsidP="00C64491">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Barbaros</w:t>
            </w:r>
          </w:p>
        </w:tc>
        <w:tc>
          <w:tcPr>
            <w:tcW w:w="1134"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Pr>
                <w:rFonts w:ascii="Times New Roman" w:hAnsi="Times New Roman" w:cs="Times New Roman"/>
                <w:sz w:val="24"/>
                <w:szCs w:val="24"/>
              </w:rPr>
              <w:t>5</w:t>
            </w:r>
            <w:r w:rsidRPr="00084088">
              <w:rPr>
                <w:rFonts w:ascii="Times New Roman" w:hAnsi="Times New Roman" w:cs="Times New Roman"/>
                <w:sz w:val="24"/>
                <w:szCs w:val="24"/>
              </w:rPr>
              <w:t xml:space="preserve">233 Sokak </w:t>
            </w:r>
            <w:proofErr w:type="spellStart"/>
            <w:r w:rsidRPr="00084088">
              <w:rPr>
                <w:rFonts w:ascii="Times New Roman" w:hAnsi="Times New Roman" w:cs="Times New Roman"/>
                <w:sz w:val="24"/>
                <w:szCs w:val="24"/>
              </w:rPr>
              <w:t>Çamdibi</w:t>
            </w:r>
            <w:proofErr w:type="spellEnd"/>
            <w:r w:rsidRPr="00084088">
              <w:rPr>
                <w:rFonts w:ascii="Times New Roman" w:hAnsi="Times New Roman" w:cs="Times New Roman"/>
                <w:sz w:val="24"/>
                <w:szCs w:val="24"/>
              </w:rPr>
              <w:t xml:space="preserve"> Pazaryeri Önü</w:t>
            </w:r>
            <w:r>
              <w:rPr>
                <w:rFonts w:ascii="Times New Roman" w:hAnsi="Times New Roman" w:cs="Times New Roman"/>
                <w:sz w:val="24"/>
                <w:szCs w:val="24"/>
              </w:rPr>
              <w:t xml:space="preserve">  </w:t>
            </w:r>
            <w:r w:rsidRPr="00084088">
              <w:rPr>
                <w:rFonts w:ascii="Times New Roman" w:hAnsi="Times New Roman" w:cs="Times New Roman"/>
                <w:sz w:val="24"/>
                <w:szCs w:val="24"/>
              </w:rPr>
              <w:t>9085 ada 1 parsel</w:t>
            </w:r>
          </w:p>
        </w:tc>
        <w:tc>
          <w:tcPr>
            <w:tcW w:w="992"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ATM Yeri(D)</w:t>
            </w:r>
          </w:p>
        </w:tc>
        <w:tc>
          <w:tcPr>
            <w:tcW w:w="1276"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6,00</w:t>
            </w:r>
          </w:p>
        </w:tc>
        <w:tc>
          <w:tcPr>
            <w:tcW w:w="1701"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150.000,00</w:t>
            </w:r>
          </w:p>
        </w:tc>
        <w:tc>
          <w:tcPr>
            <w:tcW w:w="1418"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4.500,00</w:t>
            </w:r>
          </w:p>
        </w:tc>
        <w:tc>
          <w:tcPr>
            <w:tcW w:w="992"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proofErr w:type="spellStart"/>
            <w:r w:rsidRPr="00084088">
              <w:rPr>
                <w:rFonts w:ascii="Times New Roman" w:hAnsi="Times New Roman" w:cs="Times New Roman"/>
                <w:sz w:val="24"/>
                <w:szCs w:val="24"/>
              </w:rPr>
              <w:t>İşgalli</w:t>
            </w:r>
            <w:proofErr w:type="spellEnd"/>
          </w:p>
        </w:tc>
        <w:tc>
          <w:tcPr>
            <w:tcW w:w="1276" w:type="dxa"/>
            <w:tcBorders>
              <w:top w:val="single" w:sz="4" w:space="0" w:color="000000"/>
              <w:left w:val="single" w:sz="4" w:space="0" w:color="000000"/>
              <w:bottom w:val="single" w:sz="4" w:space="0" w:color="000000"/>
              <w:right w:val="single" w:sz="4" w:space="0" w:color="auto"/>
            </w:tcBorders>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20.05.2025</w:t>
            </w:r>
          </w:p>
        </w:tc>
        <w:tc>
          <w:tcPr>
            <w:tcW w:w="708" w:type="dxa"/>
            <w:tcBorders>
              <w:top w:val="single" w:sz="4" w:space="0" w:color="000000"/>
              <w:left w:val="single" w:sz="4" w:space="0" w:color="000000"/>
              <w:bottom w:val="single" w:sz="4" w:space="0" w:color="000000"/>
              <w:right w:val="single" w:sz="4" w:space="0" w:color="auto"/>
            </w:tcBorders>
            <w:vAlign w:val="center"/>
          </w:tcPr>
          <w:p w:rsidR="00C64491" w:rsidRPr="00084088" w:rsidRDefault="00A11953" w:rsidP="00C64491">
            <w:pPr>
              <w:snapToGrid w:val="0"/>
              <w:jc w:val="center"/>
              <w:rPr>
                <w:rFonts w:ascii="Times New Roman" w:hAnsi="Times New Roman" w:cs="Times New Roman"/>
                <w:sz w:val="24"/>
                <w:szCs w:val="24"/>
              </w:rPr>
            </w:pPr>
            <w:r>
              <w:rPr>
                <w:rFonts w:ascii="Times New Roman" w:hAnsi="Times New Roman" w:cs="Times New Roman"/>
                <w:sz w:val="24"/>
                <w:szCs w:val="24"/>
              </w:rPr>
              <w:t>15:3</w:t>
            </w:r>
            <w:r w:rsidR="00C64491" w:rsidRPr="00084088">
              <w:rPr>
                <w:rFonts w:ascii="Times New Roman" w:hAnsi="Times New Roman" w:cs="Times New Roman"/>
                <w:sz w:val="24"/>
                <w:szCs w:val="24"/>
              </w:rPr>
              <w:t>0</w:t>
            </w:r>
          </w:p>
        </w:tc>
      </w:tr>
      <w:tr w:rsidR="00C64491" w:rsidRPr="00084088" w:rsidTr="0005056F">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C64491" w:rsidRPr="00084088" w:rsidRDefault="00A30D8E" w:rsidP="00C64491">
            <w:pPr>
              <w:snapToGrid w:val="0"/>
              <w:jc w:val="center"/>
              <w:rPr>
                <w:rFonts w:ascii="Times New Roman" w:eastAsia="Arial" w:hAnsi="Times New Roman" w:cs="Times New Roman"/>
                <w:b/>
                <w:sz w:val="24"/>
                <w:szCs w:val="24"/>
              </w:rPr>
            </w:pPr>
            <w:r>
              <w:rPr>
                <w:rFonts w:ascii="Times New Roman" w:eastAsia="Arial" w:hAnsi="Times New Roman" w:cs="Times New Roman"/>
                <w:b/>
                <w:sz w:val="24"/>
                <w:szCs w:val="24"/>
              </w:rPr>
              <w:t>22</w:t>
            </w:r>
          </w:p>
        </w:tc>
        <w:tc>
          <w:tcPr>
            <w:tcW w:w="1276"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Bornova</w:t>
            </w:r>
          </w:p>
          <w:p w:rsidR="00C64491" w:rsidRPr="00084088" w:rsidRDefault="00C64491" w:rsidP="00C64491">
            <w:pPr>
              <w:snapToGrid w:val="0"/>
              <w:jc w:val="center"/>
              <w:rPr>
                <w:rFonts w:ascii="Times New Roman" w:eastAsia="Arial" w:hAnsi="Times New Roman" w:cs="Times New Roman"/>
                <w:sz w:val="24"/>
                <w:szCs w:val="24"/>
              </w:rPr>
            </w:pPr>
            <w:r w:rsidRPr="00084088">
              <w:rPr>
                <w:rFonts w:ascii="Times New Roman" w:eastAsia="Arial" w:hAnsi="Times New Roman" w:cs="Times New Roman"/>
                <w:sz w:val="24"/>
                <w:szCs w:val="24"/>
              </w:rPr>
              <w:t>Barbaros</w:t>
            </w:r>
          </w:p>
        </w:tc>
        <w:tc>
          <w:tcPr>
            <w:tcW w:w="1134"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 xml:space="preserve">5233 Sokak </w:t>
            </w:r>
            <w:proofErr w:type="spellStart"/>
            <w:r w:rsidRPr="00084088">
              <w:rPr>
                <w:rFonts w:ascii="Times New Roman" w:hAnsi="Times New Roman" w:cs="Times New Roman"/>
                <w:sz w:val="24"/>
                <w:szCs w:val="24"/>
              </w:rPr>
              <w:t>Çamdibi</w:t>
            </w:r>
            <w:proofErr w:type="spellEnd"/>
            <w:r w:rsidRPr="00084088">
              <w:rPr>
                <w:rFonts w:ascii="Times New Roman" w:hAnsi="Times New Roman" w:cs="Times New Roman"/>
                <w:sz w:val="24"/>
                <w:szCs w:val="24"/>
              </w:rPr>
              <w:t xml:space="preserve"> Pazaryeri Önü 9085 ada 1 parsel</w:t>
            </w:r>
          </w:p>
        </w:tc>
        <w:tc>
          <w:tcPr>
            <w:tcW w:w="992"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ATM Yeri</w:t>
            </w:r>
            <w:r>
              <w:rPr>
                <w:rFonts w:ascii="Times New Roman" w:hAnsi="Times New Roman" w:cs="Times New Roman"/>
                <w:sz w:val="24"/>
                <w:szCs w:val="24"/>
              </w:rPr>
              <w:t xml:space="preserve"> </w:t>
            </w:r>
            <w:r w:rsidRPr="00084088">
              <w:rPr>
                <w:rFonts w:ascii="Times New Roman" w:hAnsi="Times New Roman" w:cs="Times New Roman"/>
                <w:sz w:val="24"/>
                <w:szCs w:val="24"/>
              </w:rPr>
              <w:t>(E)</w:t>
            </w:r>
          </w:p>
        </w:tc>
        <w:tc>
          <w:tcPr>
            <w:tcW w:w="1276"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6,00</w:t>
            </w:r>
          </w:p>
        </w:tc>
        <w:tc>
          <w:tcPr>
            <w:tcW w:w="1701"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150.000,00</w:t>
            </w:r>
          </w:p>
        </w:tc>
        <w:tc>
          <w:tcPr>
            <w:tcW w:w="1418"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4.500,00</w:t>
            </w:r>
          </w:p>
        </w:tc>
        <w:tc>
          <w:tcPr>
            <w:tcW w:w="992" w:type="dxa"/>
            <w:tcBorders>
              <w:top w:val="single" w:sz="4" w:space="0" w:color="000000"/>
              <w:left w:val="single" w:sz="4" w:space="0" w:color="000000"/>
              <w:bottom w:val="single" w:sz="4" w:space="0" w:color="000000"/>
            </w:tcBorders>
            <w:shd w:val="clear" w:color="auto" w:fill="auto"/>
            <w:vAlign w:val="center"/>
          </w:tcPr>
          <w:p w:rsidR="00C64491" w:rsidRPr="00084088" w:rsidRDefault="00C64491" w:rsidP="00C64491">
            <w:pPr>
              <w:snapToGrid w:val="0"/>
              <w:jc w:val="center"/>
              <w:rPr>
                <w:rFonts w:ascii="Times New Roman" w:hAnsi="Times New Roman" w:cs="Times New Roman"/>
                <w:sz w:val="24"/>
                <w:szCs w:val="24"/>
              </w:rPr>
            </w:pPr>
            <w:proofErr w:type="spellStart"/>
            <w:r w:rsidRPr="00084088">
              <w:rPr>
                <w:rFonts w:ascii="Times New Roman" w:hAnsi="Times New Roman" w:cs="Times New Roman"/>
                <w:sz w:val="24"/>
                <w:szCs w:val="24"/>
              </w:rPr>
              <w:t>İşgalli</w:t>
            </w:r>
            <w:proofErr w:type="spellEnd"/>
          </w:p>
        </w:tc>
        <w:tc>
          <w:tcPr>
            <w:tcW w:w="1276" w:type="dxa"/>
            <w:tcBorders>
              <w:top w:val="single" w:sz="4" w:space="0" w:color="000000"/>
              <w:left w:val="single" w:sz="4" w:space="0" w:color="000000"/>
              <w:bottom w:val="single" w:sz="4" w:space="0" w:color="000000"/>
              <w:right w:val="single" w:sz="4" w:space="0" w:color="auto"/>
            </w:tcBorders>
            <w:vAlign w:val="center"/>
          </w:tcPr>
          <w:p w:rsidR="00C64491" w:rsidRPr="00084088" w:rsidRDefault="00C64491" w:rsidP="00C64491">
            <w:pPr>
              <w:snapToGrid w:val="0"/>
              <w:jc w:val="center"/>
              <w:rPr>
                <w:rFonts w:ascii="Times New Roman" w:hAnsi="Times New Roman" w:cs="Times New Roman"/>
                <w:sz w:val="24"/>
                <w:szCs w:val="24"/>
              </w:rPr>
            </w:pPr>
            <w:r w:rsidRPr="00084088">
              <w:rPr>
                <w:rFonts w:ascii="Times New Roman" w:hAnsi="Times New Roman" w:cs="Times New Roman"/>
                <w:sz w:val="24"/>
                <w:szCs w:val="24"/>
              </w:rPr>
              <w:t>20.05.2025</w:t>
            </w:r>
          </w:p>
        </w:tc>
        <w:tc>
          <w:tcPr>
            <w:tcW w:w="708" w:type="dxa"/>
            <w:tcBorders>
              <w:top w:val="single" w:sz="4" w:space="0" w:color="000000"/>
              <w:left w:val="single" w:sz="4" w:space="0" w:color="000000"/>
              <w:bottom w:val="single" w:sz="4" w:space="0" w:color="000000"/>
              <w:right w:val="single" w:sz="4" w:space="0" w:color="auto"/>
            </w:tcBorders>
            <w:vAlign w:val="center"/>
          </w:tcPr>
          <w:p w:rsidR="00C64491" w:rsidRPr="00084088" w:rsidRDefault="00A11953" w:rsidP="00A13C73">
            <w:pPr>
              <w:snapToGrid w:val="0"/>
              <w:jc w:val="center"/>
              <w:rPr>
                <w:rFonts w:ascii="Times New Roman" w:hAnsi="Times New Roman" w:cs="Times New Roman"/>
                <w:sz w:val="24"/>
                <w:szCs w:val="24"/>
              </w:rPr>
            </w:pPr>
            <w:r>
              <w:rPr>
                <w:rFonts w:ascii="Times New Roman" w:hAnsi="Times New Roman" w:cs="Times New Roman"/>
                <w:sz w:val="24"/>
                <w:szCs w:val="24"/>
              </w:rPr>
              <w:t>15:4</w:t>
            </w:r>
            <w:r w:rsidR="00A13C73">
              <w:rPr>
                <w:rFonts w:ascii="Times New Roman" w:hAnsi="Times New Roman" w:cs="Times New Roman"/>
                <w:sz w:val="24"/>
                <w:szCs w:val="24"/>
              </w:rPr>
              <w:t>0</w:t>
            </w:r>
          </w:p>
        </w:tc>
      </w:tr>
    </w:tbl>
    <w:p w:rsidR="00FD1FA7" w:rsidRPr="00084088" w:rsidRDefault="00FD1FA7" w:rsidP="00FD1FA7">
      <w:pPr>
        <w:jc w:val="both"/>
        <w:rPr>
          <w:rFonts w:ascii="Times New Roman" w:hAnsi="Times New Roman" w:cs="Times New Roman"/>
          <w:sz w:val="24"/>
          <w:szCs w:val="24"/>
        </w:rPr>
      </w:pPr>
    </w:p>
    <w:p w:rsidR="00FD1FA7" w:rsidRPr="00084088" w:rsidRDefault="00FD1FA7" w:rsidP="00FD1FA7">
      <w:pPr>
        <w:jc w:val="both"/>
        <w:rPr>
          <w:rFonts w:ascii="Times New Roman" w:hAnsi="Times New Roman" w:cs="Times New Roman"/>
          <w:sz w:val="24"/>
          <w:szCs w:val="24"/>
        </w:rPr>
      </w:pPr>
      <w:r w:rsidRPr="00084088">
        <w:rPr>
          <w:rFonts w:ascii="Times New Roman" w:hAnsi="Times New Roman" w:cs="Times New Roman"/>
          <w:b/>
          <w:sz w:val="24"/>
          <w:szCs w:val="24"/>
        </w:rPr>
        <w:t>1)</w:t>
      </w:r>
      <w:r w:rsidRPr="00084088">
        <w:rPr>
          <w:rFonts w:ascii="Times New Roman" w:eastAsia="Arial" w:hAnsi="Times New Roman" w:cs="Times New Roman"/>
          <w:sz w:val="24"/>
          <w:szCs w:val="24"/>
        </w:rPr>
        <w:t xml:space="preserve"> </w:t>
      </w:r>
      <w:r w:rsidRPr="00084088">
        <w:rPr>
          <w:rFonts w:ascii="Times New Roman" w:hAnsi="Times New Roman" w:cs="Times New Roman"/>
          <w:sz w:val="24"/>
          <w:szCs w:val="24"/>
        </w:rPr>
        <w:t>Yukarıda 1, 2,</w:t>
      </w:r>
      <w:r w:rsidR="001C1DC4" w:rsidRPr="00084088">
        <w:rPr>
          <w:rFonts w:ascii="Times New Roman" w:hAnsi="Times New Roman" w:cs="Times New Roman"/>
          <w:sz w:val="24"/>
          <w:szCs w:val="24"/>
        </w:rPr>
        <w:t xml:space="preserve"> 3, 4, 5, 6, 7, 8, 9, 10, 11. </w:t>
      </w:r>
      <w:r w:rsidR="00783943">
        <w:rPr>
          <w:rFonts w:ascii="Times New Roman" w:hAnsi="Times New Roman" w:cs="Times New Roman"/>
          <w:sz w:val="24"/>
          <w:szCs w:val="24"/>
        </w:rPr>
        <w:t>12</w:t>
      </w:r>
      <w:r w:rsidR="00A30D8E">
        <w:rPr>
          <w:rFonts w:ascii="Times New Roman" w:hAnsi="Times New Roman" w:cs="Times New Roman"/>
          <w:sz w:val="24"/>
          <w:szCs w:val="24"/>
        </w:rPr>
        <w:t>. ve 13.</w:t>
      </w:r>
      <w:r w:rsidRPr="00084088">
        <w:rPr>
          <w:rFonts w:ascii="Times New Roman" w:hAnsi="Times New Roman" w:cs="Times New Roman"/>
          <w:sz w:val="24"/>
          <w:szCs w:val="24"/>
        </w:rPr>
        <w:t xml:space="preserve"> sırada özellikleri</w:t>
      </w:r>
      <w:r w:rsidRPr="00084088">
        <w:rPr>
          <w:rFonts w:ascii="Times New Roman" w:eastAsia="Arial" w:hAnsi="Times New Roman" w:cs="Times New Roman"/>
          <w:sz w:val="24"/>
          <w:szCs w:val="24"/>
        </w:rPr>
        <w:t xml:space="preserve"> </w:t>
      </w:r>
      <w:r w:rsidRPr="00084088">
        <w:rPr>
          <w:rFonts w:ascii="Times New Roman" w:hAnsi="Times New Roman" w:cs="Times New Roman"/>
          <w:sz w:val="24"/>
          <w:szCs w:val="24"/>
        </w:rPr>
        <w:t>belirtilen</w:t>
      </w:r>
      <w:r w:rsidRPr="00084088">
        <w:rPr>
          <w:rFonts w:ascii="Times New Roman" w:eastAsia="Arial" w:hAnsi="Times New Roman" w:cs="Times New Roman"/>
          <w:sz w:val="24"/>
          <w:szCs w:val="24"/>
        </w:rPr>
        <w:t xml:space="preserve"> </w:t>
      </w:r>
      <w:r w:rsidRPr="00084088">
        <w:rPr>
          <w:rFonts w:ascii="Times New Roman" w:hAnsi="Times New Roman" w:cs="Times New Roman"/>
          <w:sz w:val="24"/>
          <w:szCs w:val="24"/>
        </w:rPr>
        <w:t>taşınmaz</w:t>
      </w:r>
      <w:r w:rsidRPr="00084088">
        <w:rPr>
          <w:rFonts w:ascii="Times New Roman" w:eastAsia="Arial" w:hAnsi="Times New Roman" w:cs="Times New Roman"/>
          <w:sz w:val="24"/>
          <w:szCs w:val="24"/>
        </w:rPr>
        <w:t xml:space="preserve"> </w:t>
      </w:r>
      <w:r w:rsidRPr="00084088">
        <w:rPr>
          <w:rFonts w:ascii="Times New Roman" w:hAnsi="Times New Roman" w:cs="Times New Roman"/>
          <w:sz w:val="24"/>
          <w:szCs w:val="24"/>
        </w:rPr>
        <w:t>malların</w:t>
      </w:r>
      <w:r w:rsidRPr="00084088">
        <w:rPr>
          <w:rFonts w:ascii="Times New Roman" w:eastAsia="Arial" w:hAnsi="Times New Roman" w:cs="Times New Roman"/>
          <w:sz w:val="24"/>
          <w:szCs w:val="24"/>
        </w:rPr>
        <w:t xml:space="preserve"> </w:t>
      </w:r>
      <w:r w:rsidRPr="00084088">
        <w:rPr>
          <w:rFonts w:ascii="Times New Roman" w:hAnsi="Times New Roman" w:cs="Times New Roman"/>
          <w:sz w:val="24"/>
          <w:szCs w:val="24"/>
        </w:rPr>
        <w:t>2886</w:t>
      </w:r>
      <w:r w:rsidRPr="00084088">
        <w:rPr>
          <w:rFonts w:ascii="Times New Roman" w:eastAsia="Arial" w:hAnsi="Times New Roman" w:cs="Times New Roman"/>
          <w:sz w:val="24"/>
          <w:szCs w:val="24"/>
        </w:rPr>
        <w:t xml:space="preserve"> </w:t>
      </w:r>
      <w:r w:rsidRPr="00084088">
        <w:rPr>
          <w:rFonts w:ascii="Times New Roman" w:hAnsi="Times New Roman" w:cs="Times New Roman"/>
          <w:sz w:val="24"/>
          <w:szCs w:val="24"/>
        </w:rPr>
        <w:t>sayılı</w:t>
      </w:r>
      <w:r w:rsidRPr="00084088">
        <w:rPr>
          <w:rFonts w:ascii="Times New Roman" w:eastAsia="Arial" w:hAnsi="Times New Roman" w:cs="Times New Roman"/>
          <w:sz w:val="24"/>
          <w:szCs w:val="24"/>
        </w:rPr>
        <w:t xml:space="preserve"> K</w:t>
      </w:r>
      <w:r w:rsidRPr="00084088">
        <w:rPr>
          <w:rFonts w:ascii="Times New Roman" w:hAnsi="Times New Roman" w:cs="Times New Roman"/>
          <w:sz w:val="24"/>
          <w:szCs w:val="24"/>
        </w:rPr>
        <w:t>anunun</w:t>
      </w:r>
      <w:r w:rsidRPr="00084088">
        <w:rPr>
          <w:rFonts w:ascii="Times New Roman" w:eastAsia="Arial" w:hAnsi="Times New Roman" w:cs="Times New Roman"/>
          <w:sz w:val="24"/>
          <w:szCs w:val="24"/>
        </w:rPr>
        <w:t xml:space="preserve"> 36. </w:t>
      </w:r>
      <w:r w:rsidRPr="00084088">
        <w:rPr>
          <w:rFonts w:ascii="Times New Roman" w:hAnsi="Times New Roman" w:cs="Times New Roman"/>
          <w:sz w:val="24"/>
          <w:szCs w:val="24"/>
        </w:rPr>
        <w:t>maddesi</w:t>
      </w:r>
      <w:r w:rsidRPr="00084088">
        <w:rPr>
          <w:rFonts w:ascii="Times New Roman" w:eastAsia="Arial" w:hAnsi="Times New Roman" w:cs="Times New Roman"/>
          <w:sz w:val="24"/>
          <w:szCs w:val="24"/>
        </w:rPr>
        <w:t xml:space="preserve"> </w:t>
      </w:r>
      <w:r w:rsidRPr="00084088">
        <w:rPr>
          <w:rFonts w:ascii="Times New Roman" w:hAnsi="Times New Roman" w:cs="Times New Roman"/>
          <w:sz w:val="24"/>
          <w:szCs w:val="24"/>
        </w:rPr>
        <w:t>gereğince</w:t>
      </w:r>
      <w:r w:rsidRPr="00084088">
        <w:rPr>
          <w:rFonts w:ascii="Times New Roman" w:eastAsia="Arial" w:hAnsi="Times New Roman" w:cs="Times New Roman"/>
          <w:sz w:val="24"/>
          <w:szCs w:val="24"/>
        </w:rPr>
        <w:t xml:space="preserve"> kapalı </w:t>
      </w:r>
      <w:r w:rsidRPr="00084088">
        <w:rPr>
          <w:rFonts w:ascii="Times New Roman" w:hAnsi="Times New Roman" w:cs="Times New Roman"/>
          <w:sz w:val="24"/>
          <w:szCs w:val="24"/>
        </w:rPr>
        <w:t>teklif</w:t>
      </w:r>
      <w:r w:rsidRPr="00084088">
        <w:rPr>
          <w:rFonts w:ascii="Times New Roman" w:eastAsia="Arial" w:hAnsi="Times New Roman" w:cs="Times New Roman"/>
          <w:sz w:val="24"/>
          <w:szCs w:val="24"/>
        </w:rPr>
        <w:t xml:space="preserve"> </w:t>
      </w:r>
      <w:r w:rsidRPr="00084088">
        <w:rPr>
          <w:rFonts w:ascii="Times New Roman" w:hAnsi="Times New Roman" w:cs="Times New Roman"/>
          <w:sz w:val="24"/>
          <w:szCs w:val="24"/>
        </w:rPr>
        <w:t>usulü</w:t>
      </w:r>
      <w:r w:rsidRPr="00084088">
        <w:rPr>
          <w:rFonts w:ascii="Times New Roman" w:eastAsia="Arial" w:hAnsi="Times New Roman" w:cs="Times New Roman"/>
          <w:sz w:val="24"/>
          <w:szCs w:val="24"/>
        </w:rPr>
        <w:t xml:space="preserve"> </w:t>
      </w:r>
      <w:r w:rsidRPr="00084088">
        <w:rPr>
          <w:rFonts w:ascii="Times New Roman" w:hAnsi="Times New Roman" w:cs="Times New Roman"/>
          <w:sz w:val="24"/>
          <w:szCs w:val="24"/>
        </w:rPr>
        <w:t xml:space="preserve">ile </w:t>
      </w:r>
      <w:r w:rsidR="00967CD7" w:rsidRPr="00084088">
        <w:rPr>
          <w:rFonts w:ascii="Times New Roman" w:hAnsi="Times New Roman" w:cs="Times New Roman"/>
          <w:b/>
          <w:sz w:val="24"/>
          <w:szCs w:val="24"/>
        </w:rPr>
        <w:t>20.05.2025</w:t>
      </w:r>
      <w:r w:rsidR="00967CD7" w:rsidRPr="00084088">
        <w:rPr>
          <w:rFonts w:ascii="Times New Roman" w:hAnsi="Times New Roman" w:cs="Times New Roman"/>
          <w:sz w:val="24"/>
          <w:szCs w:val="24"/>
        </w:rPr>
        <w:t xml:space="preserve"> </w:t>
      </w:r>
      <w:r w:rsidR="00967CD7" w:rsidRPr="00084088">
        <w:rPr>
          <w:rFonts w:ascii="Times New Roman" w:eastAsia="Arial" w:hAnsi="Times New Roman" w:cs="Times New Roman"/>
          <w:b/>
          <w:sz w:val="24"/>
          <w:szCs w:val="24"/>
        </w:rPr>
        <w:t xml:space="preserve">Salı </w:t>
      </w:r>
      <w:r w:rsidRPr="00084088">
        <w:rPr>
          <w:rFonts w:ascii="Times New Roman" w:eastAsia="Arial" w:hAnsi="Times New Roman" w:cs="Times New Roman"/>
          <w:b/>
          <w:sz w:val="24"/>
          <w:szCs w:val="24"/>
        </w:rPr>
        <w:t xml:space="preserve">günü ve yukarıda belirtilen saatlerde </w:t>
      </w:r>
      <w:r w:rsidR="00AF2560">
        <w:rPr>
          <w:rFonts w:ascii="Times New Roman" w:hAnsi="Times New Roman" w:cs="Times New Roman"/>
          <w:sz w:val="24"/>
          <w:szCs w:val="24"/>
        </w:rPr>
        <w:t>Bornova Belediyesi</w:t>
      </w:r>
      <w:r w:rsidRPr="00084088">
        <w:rPr>
          <w:rFonts w:ascii="Times New Roman" w:hAnsi="Times New Roman" w:cs="Times New Roman"/>
          <w:sz w:val="24"/>
          <w:szCs w:val="24"/>
        </w:rPr>
        <w:t xml:space="preserve"> </w:t>
      </w:r>
      <w:r w:rsidR="00AF2560">
        <w:rPr>
          <w:rFonts w:ascii="Times New Roman" w:hAnsi="Times New Roman" w:cs="Times New Roman"/>
          <w:sz w:val="24"/>
          <w:szCs w:val="24"/>
        </w:rPr>
        <w:t xml:space="preserve">Nevzat Kavalar Kültür Merkezi </w:t>
      </w:r>
      <w:r w:rsidR="00AF2560" w:rsidRPr="00084088">
        <w:rPr>
          <w:rFonts w:ascii="Times New Roman" w:hAnsi="Times New Roman" w:cs="Times New Roman"/>
          <w:sz w:val="24"/>
          <w:szCs w:val="24"/>
        </w:rPr>
        <w:t>(Bornova Büyük Park içi - Bornova Belediyesi Meclis Salonu)</w:t>
      </w:r>
      <w:r w:rsidR="00D53104">
        <w:rPr>
          <w:rFonts w:ascii="Times New Roman" w:hAnsi="Times New Roman" w:cs="Times New Roman"/>
          <w:sz w:val="24"/>
          <w:szCs w:val="24"/>
        </w:rPr>
        <w:t>’</w:t>
      </w:r>
      <w:proofErr w:type="spellStart"/>
      <w:r w:rsidR="00D53104">
        <w:rPr>
          <w:rFonts w:ascii="Times New Roman" w:hAnsi="Times New Roman" w:cs="Times New Roman"/>
          <w:sz w:val="24"/>
          <w:szCs w:val="24"/>
        </w:rPr>
        <w:t>nde</w:t>
      </w:r>
      <w:proofErr w:type="spellEnd"/>
      <w:r w:rsidR="00D53104">
        <w:rPr>
          <w:rFonts w:ascii="Times New Roman" w:hAnsi="Times New Roman" w:cs="Times New Roman"/>
          <w:sz w:val="24"/>
          <w:szCs w:val="24"/>
        </w:rPr>
        <w:t xml:space="preserve"> </w:t>
      </w:r>
      <w:r w:rsidRPr="00084088">
        <w:rPr>
          <w:rFonts w:ascii="Times New Roman" w:hAnsi="Times New Roman" w:cs="Times New Roman"/>
          <w:sz w:val="24"/>
          <w:szCs w:val="24"/>
        </w:rPr>
        <w:t>satışı yapılacaktır.</w:t>
      </w:r>
    </w:p>
    <w:p w:rsidR="00FD1FA7" w:rsidRPr="00084088" w:rsidRDefault="00FD1FA7" w:rsidP="00FD1FA7">
      <w:pPr>
        <w:jc w:val="both"/>
        <w:rPr>
          <w:rFonts w:ascii="Times New Roman" w:hAnsi="Times New Roman" w:cs="Times New Roman"/>
          <w:i/>
          <w:sz w:val="24"/>
          <w:szCs w:val="24"/>
        </w:rPr>
      </w:pPr>
      <w:r w:rsidRPr="00084088">
        <w:rPr>
          <w:rFonts w:ascii="Times New Roman" w:hAnsi="Times New Roman" w:cs="Times New Roman"/>
          <w:i/>
          <w:sz w:val="24"/>
          <w:szCs w:val="24"/>
        </w:rPr>
        <w:t xml:space="preserve">Kapalı Teklif Usulü </w:t>
      </w:r>
    </w:p>
    <w:p w:rsidR="00FD1FA7" w:rsidRPr="00084088" w:rsidRDefault="00FD1FA7" w:rsidP="00FD1FA7">
      <w:pPr>
        <w:jc w:val="both"/>
        <w:rPr>
          <w:rFonts w:ascii="Times New Roman" w:hAnsi="Times New Roman" w:cs="Times New Roman"/>
          <w:i/>
          <w:sz w:val="24"/>
          <w:szCs w:val="24"/>
        </w:rPr>
      </w:pPr>
      <w:r w:rsidRPr="00084088">
        <w:rPr>
          <w:rFonts w:ascii="Times New Roman" w:hAnsi="Times New Roman" w:cs="Times New Roman"/>
          <w:i/>
          <w:sz w:val="24"/>
          <w:szCs w:val="24"/>
        </w:rPr>
        <w:t xml:space="preserve">Tekliflerin hazırlanması: </w:t>
      </w:r>
    </w:p>
    <w:p w:rsidR="00FD1FA7" w:rsidRPr="00084088" w:rsidRDefault="00FD1FA7" w:rsidP="00FD1FA7">
      <w:pPr>
        <w:jc w:val="both"/>
        <w:rPr>
          <w:rFonts w:ascii="Times New Roman" w:hAnsi="Times New Roman" w:cs="Times New Roman"/>
          <w:sz w:val="24"/>
          <w:szCs w:val="24"/>
        </w:rPr>
      </w:pPr>
      <w:r w:rsidRPr="00084088">
        <w:rPr>
          <w:rFonts w:ascii="Times New Roman" w:hAnsi="Times New Roman" w:cs="Times New Roman"/>
          <w:sz w:val="24"/>
          <w:szCs w:val="24"/>
        </w:rPr>
        <w:lastRenderedPageBreak/>
        <w:t xml:space="preserve">Kapalı teklif usulünde teklifler yazılı olarak </w:t>
      </w:r>
      <w:proofErr w:type="spellStart"/>
      <w:r w:rsidRPr="00084088">
        <w:rPr>
          <w:rFonts w:ascii="Times New Roman" w:hAnsi="Times New Roman" w:cs="Times New Roman"/>
          <w:sz w:val="24"/>
          <w:szCs w:val="24"/>
        </w:rPr>
        <w:t>yapılır.Teklif</w:t>
      </w:r>
      <w:proofErr w:type="spellEnd"/>
      <w:r w:rsidRPr="00084088">
        <w:rPr>
          <w:rFonts w:ascii="Times New Roman" w:hAnsi="Times New Roman" w:cs="Times New Roman"/>
          <w:sz w:val="24"/>
          <w:szCs w:val="24"/>
        </w:rPr>
        <w:t xml:space="preserve"> mektubu, bir zarfa konulup kapatıldıktan sonra zarfın üzerine isteklinin adı, soyadı ve tebligata esas olarak göstereceği açık adresi </w:t>
      </w:r>
      <w:proofErr w:type="spellStart"/>
      <w:r w:rsidRPr="00084088">
        <w:rPr>
          <w:rFonts w:ascii="Times New Roman" w:hAnsi="Times New Roman" w:cs="Times New Roman"/>
          <w:sz w:val="24"/>
          <w:szCs w:val="24"/>
        </w:rPr>
        <w:t>yazılır.Zarfın</w:t>
      </w:r>
      <w:proofErr w:type="spellEnd"/>
      <w:r w:rsidRPr="00084088">
        <w:rPr>
          <w:rFonts w:ascii="Times New Roman" w:hAnsi="Times New Roman" w:cs="Times New Roman"/>
          <w:sz w:val="24"/>
          <w:szCs w:val="24"/>
        </w:rPr>
        <w:t xml:space="preserve"> yapıştırılan yeri istekli tarafından imzalanır veya mühürlenir. Bu zarf geçici teminata ait alındı veya banka teminat mektubu ve istenilen diğer belgelerle birlikte ikinci bir zarfa konularak </w:t>
      </w:r>
      <w:proofErr w:type="spellStart"/>
      <w:r w:rsidRPr="00084088">
        <w:rPr>
          <w:rFonts w:ascii="Times New Roman" w:hAnsi="Times New Roman" w:cs="Times New Roman"/>
          <w:sz w:val="24"/>
          <w:szCs w:val="24"/>
        </w:rPr>
        <w:t>kapatılır.Dış</w:t>
      </w:r>
      <w:proofErr w:type="spellEnd"/>
      <w:r w:rsidRPr="00084088">
        <w:rPr>
          <w:rFonts w:ascii="Times New Roman" w:hAnsi="Times New Roman" w:cs="Times New Roman"/>
          <w:sz w:val="24"/>
          <w:szCs w:val="24"/>
        </w:rPr>
        <w:t xml:space="preserve"> zarfın üzerine isteklinin adı ve soyadı ile açık adresi ve teklifin hangi işe ait olduğu yazılır.</w:t>
      </w:r>
    </w:p>
    <w:p w:rsidR="00FD1FA7" w:rsidRPr="00084088" w:rsidRDefault="00FD1FA7" w:rsidP="00FD1FA7">
      <w:pPr>
        <w:jc w:val="both"/>
        <w:rPr>
          <w:rFonts w:ascii="Times New Roman" w:hAnsi="Times New Roman" w:cs="Times New Roman"/>
          <w:i/>
          <w:sz w:val="24"/>
          <w:szCs w:val="24"/>
        </w:rPr>
      </w:pPr>
      <w:r w:rsidRPr="00084088">
        <w:rPr>
          <w:rFonts w:ascii="Times New Roman" w:hAnsi="Times New Roman" w:cs="Times New Roman"/>
          <w:sz w:val="24"/>
          <w:szCs w:val="24"/>
        </w:rPr>
        <w:t xml:space="preserve">Teklif mektuplarının istekli tarafından imzalanması ve bu mektuplarda şartname ve eklerinin tamamen okunup kabul edildiğinin belirtilmesi, teklif edilen fiyatın rakam ve yazı ile açık olarak yazılması </w:t>
      </w:r>
      <w:proofErr w:type="spellStart"/>
      <w:r w:rsidRPr="00084088">
        <w:rPr>
          <w:rFonts w:ascii="Times New Roman" w:hAnsi="Times New Roman" w:cs="Times New Roman"/>
          <w:sz w:val="24"/>
          <w:szCs w:val="24"/>
        </w:rPr>
        <w:t>zorunludur.Bunlardan</w:t>
      </w:r>
      <w:proofErr w:type="spellEnd"/>
      <w:r w:rsidRPr="00084088">
        <w:rPr>
          <w:rFonts w:ascii="Times New Roman" w:hAnsi="Times New Roman" w:cs="Times New Roman"/>
          <w:sz w:val="24"/>
          <w:szCs w:val="24"/>
        </w:rPr>
        <w:t xml:space="preserve"> herhangi birine uygun olmayan veya üzerinde kazıntı, silinti veya düzeltme bulunan teklifler </w:t>
      </w:r>
      <w:proofErr w:type="spellStart"/>
      <w:r w:rsidRPr="00084088">
        <w:rPr>
          <w:rFonts w:ascii="Times New Roman" w:hAnsi="Times New Roman" w:cs="Times New Roman"/>
          <w:sz w:val="24"/>
          <w:szCs w:val="24"/>
        </w:rPr>
        <w:t>reddolunarak</w:t>
      </w:r>
      <w:proofErr w:type="spellEnd"/>
      <w:r w:rsidRPr="00084088">
        <w:rPr>
          <w:rFonts w:ascii="Times New Roman" w:hAnsi="Times New Roman" w:cs="Times New Roman"/>
          <w:sz w:val="24"/>
          <w:szCs w:val="24"/>
        </w:rPr>
        <w:t xml:space="preserve"> hiç yapılmamış sayılır.</w:t>
      </w:r>
    </w:p>
    <w:p w:rsidR="00FD1FA7" w:rsidRPr="00084088" w:rsidRDefault="00FD1FA7" w:rsidP="00FD1FA7">
      <w:pPr>
        <w:jc w:val="both"/>
        <w:rPr>
          <w:rFonts w:ascii="Times New Roman" w:hAnsi="Times New Roman" w:cs="Times New Roman"/>
          <w:i/>
          <w:sz w:val="24"/>
          <w:szCs w:val="24"/>
        </w:rPr>
      </w:pPr>
      <w:r w:rsidRPr="00084088">
        <w:rPr>
          <w:rFonts w:ascii="Times New Roman" w:hAnsi="Times New Roman" w:cs="Times New Roman"/>
          <w:i/>
          <w:sz w:val="24"/>
          <w:szCs w:val="24"/>
        </w:rPr>
        <w:t>Tekliflerin verilmesi:</w:t>
      </w:r>
    </w:p>
    <w:p w:rsidR="00FD1FA7" w:rsidRPr="00084088" w:rsidRDefault="00FD1FA7" w:rsidP="00FD1FA7">
      <w:pPr>
        <w:jc w:val="both"/>
        <w:rPr>
          <w:rFonts w:ascii="Times New Roman" w:hAnsi="Times New Roman" w:cs="Times New Roman"/>
          <w:sz w:val="24"/>
          <w:szCs w:val="24"/>
        </w:rPr>
      </w:pPr>
      <w:r w:rsidRPr="00084088">
        <w:rPr>
          <w:rFonts w:ascii="Times New Roman" w:hAnsi="Times New Roman" w:cs="Times New Roman"/>
          <w:sz w:val="24"/>
          <w:szCs w:val="24"/>
        </w:rPr>
        <w:t>Teklifler ilanda belirtilen saate kadar, sıra numaralı alındılar karşılığında komisyon başkanlığına teslim edilmek üzere Yazı İşleri Müdürlüğü'ne verilir. Alındı numarası zarfın üzerine yazılır. Teklifler iadeli taahhütlü olarak da gönderilebilir. Bu takdirde dış zarfın üzerine komisyon başkanlığının yani Bornova Belediyesi Yazı İşleri Müdürlüğü'nün adresi ile hangi işe ait olduğu, isteklinin adı ve soyadı ile açık adresi yazılır. Posta ile gönderilecek tekliflerin ilanda belirtilen saate kadar komisyon başkanlığına teslim edilmek üzere Yazı İşleri Müdürlüğü'ne ulaşması şarttır. Postadaki gecikme nedeniyle işleme konulmayacak olan tekliflerin alınış zamanı bir tutanakla tespit edilir.</w:t>
      </w:r>
    </w:p>
    <w:p w:rsidR="00FD1FA7" w:rsidRPr="00084088" w:rsidRDefault="00FD1FA7" w:rsidP="00FD1FA7">
      <w:pPr>
        <w:jc w:val="both"/>
        <w:rPr>
          <w:rFonts w:ascii="Times New Roman" w:hAnsi="Times New Roman" w:cs="Times New Roman"/>
          <w:sz w:val="24"/>
          <w:szCs w:val="24"/>
        </w:rPr>
      </w:pPr>
      <w:r w:rsidRPr="00084088">
        <w:rPr>
          <w:rFonts w:ascii="Times New Roman" w:hAnsi="Times New Roman" w:cs="Times New Roman"/>
          <w:sz w:val="24"/>
          <w:szCs w:val="24"/>
        </w:rPr>
        <w:t>Komisyon başkanlığına yani Yazı İşleri Müdürlüğü'ne verilen teklifler herhangi bir sebeple geri alınamaz.</w:t>
      </w:r>
    </w:p>
    <w:p w:rsidR="00FD1FA7" w:rsidRPr="00084088" w:rsidRDefault="00FD1FA7" w:rsidP="00FD1FA7">
      <w:pPr>
        <w:jc w:val="both"/>
        <w:rPr>
          <w:rFonts w:ascii="Times New Roman" w:hAnsi="Times New Roman" w:cs="Times New Roman"/>
          <w:i/>
          <w:sz w:val="24"/>
          <w:szCs w:val="24"/>
        </w:rPr>
      </w:pPr>
      <w:r w:rsidRPr="00084088">
        <w:rPr>
          <w:rFonts w:ascii="Times New Roman" w:hAnsi="Times New Roman" w:cs="Times New Roman"/>
          <w:i/>
          <w:sz w:val="24"/>
          <w:szCs w:val="24"/>
        </w:rPr>
        <w:t>Dış zarfların açılması:</w:t>
      </w:r>
    </w:p>
    <w:p w:rsidR="00FD1FA7" w:rsidRPr="00084088" w:rsidRDefault="00FD1FA7" w:rsidP="00FD1FA7">
      <w:pPr>
        <w:jc w:val="both"/>
        <w:rPr>
          <w:rFonts w:ascii="Times New Roman" w:hAnsi="Times New Roman" w:cs="Times New Roman"/>
          <w:sz w:val="24"/>
          <w:szCs w:val="24"/>
        </w:rPr>
      </w:pPr>
      <w:r w:rsidRPr="00084088">
        <w:rPr>
          <w:rFonts w:ascii="Times New Roman" w:hAnsi="Times New Roman" w:cs="Times New Roman"/>
          <w:sz w:val="24"/>
          <w:szCs w:val="24"/>
        </w:rPr>
        <w:t>Tekliflerin açılma saati gelince, kaç teklif verilmiş olduğu bir tutanakla belirtildikten sonra dış zarflar hazır bulunan istekliler önünde alınış sırasına göre açılarak, istenilen belgelerin ve geçici teminatın tam olarak verilmiş olup olmadığı aranır. Dış zarfın üzerindeki alındı sıra numarası iç zarfın üzerine de yazılır.</w:t>
      </w:r>
    </w:p>
    <w:p w:rsidR="00FD1FA7" w:rsidRPr="00084088" w:rsidRDefault="00FD1FA7" w:rsidP="00FD1FA7">
      <w:pPr>
        <w:jc w:val="both"/>
        <w:rPr>
          <w:rFonts w:ascii="Times New Roman" w:hAnsi="Times New Roman" w:cs="Times New Roman"/>
          <w:sz w:val="24"/>
          <w:szCs w:val="24"/>
        </w:rPr>
      </w:pPr>
      <w:r w:rsidRPr="00084088">
        <w:rPr>
          <w:rFonts w:ascii="Times New Roman" w:hAnsi="Times New Roman" w:cs="Times New Roman"/>
          <w:sz w:val="24"/>
          <w:szCs w:val="24"/>
        </w:rPr>
        <w:t>Belgeleri ile teminatı usulüne uygun ve tam olmayan isteklilerin teklif mektubunu taşıyan iç zarfları açılmayarak başkaca işleme konulmadan, diğer belgelerle birlikte kendilerine veya vekillerine iade olunur. Bunlar ihaleye katılamazlar.</w:t>
      </w:r>
    </w:p>
    <w:p w:rsidR="00FD1FA7" w:rsidRPr="00084088" w:rsidRDefault="00FD1FA7" w:rsidP="00FD1FA7">
      <w:pPr>
        <w:jc w:val="both"/>
        <w:rPr>
          <w:rFonts w:ascii="Times New Roman" w:hAnsi="Times New Roman" w:cs="Times New Roman"/>
          <w:i/>
          <w:sz w:val="24"/>
          <w:szCs w:val="24"/>
        </w:rPr>
      </w:pPr>
      <w:r w:rsidRPr="00084088">
        <w:rPr>
          <w:rFonts w:ascii="Times New Roman" w:hAnsi="Times New Roman" w:cs="Times New Roman"/>
          <w:i/>
          <w:sz w:val="24"/>
          <w:szCs w:val="24"/>
        </w:rPr>
        <w:t xml:space="preserve">İç zarfların açılması ve son tekliflerin alınması: </w:t>
      </w:r>
    </w:p>
    <w:p w:rsidR="00FD1FA7" w:rsidRPr="00084088" w:rsidRDefault="00FD1FA7" w:rsidP="00FD1FA7">
      <w:pPr>
        <w:jc w:val="both"/>
        <w:rPr>
          <w:rFonts w:ascii="Times New Roman" w:hAnsi="Times New Roman" w:cs="Times New Roman"/>
          <w:i/>
          <w:sz w:val="24"/>
          <w:szCs w:val="24"/>
        </w:rPr>
      </w:pPr>
      <w:r w:rsidRPr="00084088">
        <w:rPr>
          <w:rFonts w:ascii="Times New Roman" w:hAnsi="Times New Roman" w:cs="Times New Roman"/>
          <w:sz w:val="24"/>
          <w:szCs w:val="24"/>
        </w:rPr>
        <w:t>Teklif mektuplarını taşıyan iç zarflar açılmadan önce, ihaleye katılacaklardan başkası ihale odasından çıkarılır. Bundan sonra zarflar numara sırası ile açılarak, teklifler komisyon başkanı olarak Encümen Başkanı tarafından okunur veya okutulur ve bir listesi yapılır. Bu liste komisyon başkanı olarak Encümen Başkanı ve üyeleri tarafından imzalanır.</w:t>
      </w:r>
    </w:p>
    <w:p w:rsidR="00FD1FA7" w:rsidRPr="00084088" w:rsidRDefault="00FD1FA7" w:rsidP="00FD1FA7">
      <w:pPr>
        <w:jc w:val="both"/>
        <w:rPr>
          <w:rFonts w:ascii="Times New Roman" w:hAnsi="Times New Roman" w:cs="Times New Roman"/>
          <w:i/>
          <w:sz w:val="24"/>
          <w:szCs w:val="24"/>
        </w:rPr>
      </w:pPr>
      <w:r w:rsidRPr="00084088">
        <w:rPr>
          <w:rFonts w:ascii="Times New Roman" w:hAnsi="Times New Roman" w:cs="Times New Roman"/>
          <w:sz w:val="24"/>
          <w:szCs w:val="24"/>
        </w:rPr>
        <w:t xml:space="preserve">Şartnameye uymayan veya başka şartlar taşıyan veya 2886 sayılı Kanunun 37 </w:t>
      </w:r>
      <w:proofErr w:type="spellStart"/>
      <w:r w:rsidRPr="00084088">
        <w:rPr>
          <w:rFonts w:ascii="Times New Roman" w:hAnsi="Times New Roman" w:cs="Times New Roman"/>
          <w:sz w:val="24"/>
          <w:szCs w:val="24"/>
        </w:rPr>
        <w:t>nci</w:t>
      </w:r>
      <w:proofErr w:type="spellEnd"/>
      <w:r w:rsidRPr="00084088">
        <w:rPr>
          <w:rFonts w:ascii="Times New Roman" w:hAnsi="Times New Roman" w:cs="Times New Roman"/>
          <w:sz w:val="24"/>
          <w:szCs w:val="24"/>
        </w:rPr>
        <w:t xml:space="preserve"> maddenin son fıkrası hükmüne uygun olmayan teklif mektupları kabul edilmez.</w:t>
      </w:r>
    </w:p>
    <w:p w:rsidR="00FD1FA7" w:rsidRPr="00084088" w:rsidRDefault="00FD1FA7" w:rsidP="00FD1FA7">
      <w:pPr>
        <w:jc w:val="both"/>
        <w:rPr>
          <w:rFonts w:ascii="Times New Roman" w:hAnsi="Times New Roman" w:cs="Times New Roman"/>
          <w:sz w:val="24"/>
          <w:szCs w:val="24"/>
        </w:rPr>
      </w:pPr>
      <w:r w:rsidRPr="00084088">
        <w:rPr>
          <w:rFonts w:ascii="Times New Roman" w:hAnsi="Times New Roman" w:cs="Times New Roman"/>
          <w:sz w:val="24"/>
          <w:szCs w:val="24"/>
        </w:rPr>
        <w:t>Kapalı teklif usulü ile yapılan artırma ihalelerinde; geçerli en yüksek teklifin altında olmamak üzere, oturumda hazır bulunan isteklilerden sözlü veya yazılı teklif alınmak suretiyle ihale sonuçlandırılır.</w:t>
      </w:r>
    </w:p>
    <w:p w:rsidR="00FD1FA7" w:rsidRPr="00084088" w:rsidRDefault="00FD1FA7" w:rsidP="00FD1FA7">
      <w:pPr>
        <w:jc w:val="both"/>
        <w:rPr>
          <w:rFonts w:ascii="Times New Roman" w:hAnsi="Times New Roman" w:cs="Times New Roman"/>
          <w:sz w:val="24"/>
          <w:szCs w:val="24"/>
        </w:rPr>
      </w:pPr>
      <w:r w:rsidRPr="00084088">
        <w:rPr>
          <w:rFonts w:ascii="Times New Roman" w:hAnsi="Times New Roman" w:cs="Times New Roman"/>
          <w:sz w:val="24"/>
          <w:szCs w:val="24"/>
        </w:rPr>
        <w:lastRenderedPageBreak/>
        <w:t>Ancak, geçerli teklif sayısının üçten fazla olması durumunda bu işlem, geçerli en yüksek teklif üzerinden, oturumda hazır bulunan en yüksek üç teklif sahibi istekliyle, bu üç teklif ile aynı olan birden fazla teklifin bulunması halinde ise bu istekliler dahil edilmek suretiyle yapılır.</w:t>
      </w:r>
    </w:p>
    <w:p w:rsidR="00FD1FA7" w:rsidRPr="00084088" w:rsidRDefault="00FD1FA7" w:rsidP="00FD1FA7">
      <w:pPr>
        <w:jc w:val="both"/>
        <w:rPr>
          <w:rFonts w:ascii="Times New Roman" w:hAnsi="Times New Roman" w:cs="Times New Roman"/>
          <w:sz w:val="24"/>
          <w:szCs w:val="24"/>
        </w:rPr>
      </w:pPr>
      <w:r w:rsidRPr="00084088">
        <w:rPr>
          <w:rFonts w:ascii="Times New Roman" w:hAnsi="Times New Roman" w:cs="Times New Roman"/>
          <w:sz w:val="24"/>
          <w:szCs w:val="24"/>
        </w:rPr>
        <w:t>Komisyon, uygun gördüğü her aşamada oturumda hazır bulunan isteklilerden yazılı son tekliflerini alarak ihaleyi sonuçlandırabilir. Bu husus, ihale komisyonunca ikinci bir tutanakla tespit edilir.</w:t>
      </w:r>
    </w:p>
    <w:p w:rsidR="00FD1FA7" w:rsidRPr="00084088" w:rsidRDefault="00FD1FA7" w:rsidP="00FD1FA7">
      <w:pPr>
        <w:jc w:val="both"/>
        <w:rPr>
          <w:rFonts w:ascii="Times New Roman" w:hAnsi="Times New Roman" w:cs="Times New Roman"/>
          <w:sz w:val="24"/>
          <w:szCs w:val="24"/>
        </w:rPr>
      </w:pPr>
      <w:r w:rsidRPr="00084088">
        <w:rPr>
          <w:rFonts w:ascii="Times New Roman" w:hAnsi="Times New Roman" w:cs="Times New Roman"/>
          <w:sz w:val="24"/>
          <w:szCs w:val="24"/>
        </w:rPr>
        <w:t>İsteklilerin ihaleye katılabilmeleri için aşağıda sayılan belgeleri, teklifleri kapsamında sunmaları gerekir.</w:t>
      </w:r>
    </w:p>
    <w:p w:rsidR="00FD1FA7" w:rsidRPr="00084088" w:rsidRDefault="00FD1FA7" w:rsidP="00FD1FA7">
      <w:pPr>
        <w:pStyle w:val="NormalWeb"/>
        <w:tabs>
          <w:tab w:val="left" w:pos="1134"/>
        </w:tabs>
        <w:spacing w:before="0" w:after="0"/>
        <w:jc w:val="both"/>
      </w:pPr>
      <w:r w:rsidRPr="00084088">
        <w:t>A. Gerçek kişi olması halinde;</w:t>
      </w:r>
    </w:p>
    <w:p w:rsidR="00FD1FA7" w:rsidRPr="00084088" w:rsidRDefault="00FD1FA7" w:rsidP="00FD1FA7">
      <w:pPr>
        <w:pStyle w:val="NormalWeb"/>
        <w:numPr>
          <w:ilvl w:val="0"/>
          <w:numId w:val="1"/>
        </w:numPr>
        <w:tabs>
          <w:tab w:val="left" w:pos="567"/>
        </w:tabs>
        <w:suppressAutoHyphens/>
        <w:spacing w:before="0" w:after="0"/>
        <w:jc w:val="both"/>
      </w:pPr>
      <w:r w:rsidRPr="00084088">
        <w:t xml:space="preserve">  Tebligat için adres beyanı,</w:t>
      </w:r>
    </w:p>
    <w:p w:rsidR="00FD1FA7" w:rsidRPr="00084088" w:rsidRDefault="00FD1FA7" w:rsidP="00FD1FA7">
      <w:pPr>
        <w:pStyle w:val="NormalWeb"/>
        <w:numPr>
          <w:ilvl w:val="0"/>
          <w:numId w:val="1"/>
        </w:numPr>
        <w:tabs>
          <w:tab w:val="left" w:pos="567"/>
        </w:tabs>
        <w:suppressAutoHyphens/>
        <w:spacing w:before="0" w:after="0"/>
        <w:jc w:val="both"/>
      </w:pPr>
      <w:r w:rsidRPr="00084088">
        <w:t xml:space="preserve">  T.C. Kimlik aslı ve fotokopisi veya kimlik numarası beyanı,</w:t>
      </w:r>
    </w:p>
    <w:p w:rsidR="00FD1FA7" w:rsidRPr="00084088" w:rsidRDefault="00FD1FA7" w:rsidP="00FD1FA7">
      <w:pPr>
        <w:pStyle w:val="NormalWeb"/>
        <w:numPr>
          <w:ilvl w:val="0"/>
          <w:numId w:val="1"/>
        </w:numPr>
        <w:tabs>
          <w:tab w:val="left" w:pos="567"/>
        </w:tabs>
        <w:suppressAutoHyphens/>
        <w:spacing w:before="0" w:after="0"/>
        <w:jc w:val="both"/>
      </w:pPr>
      <w:r w:rsidRPr="00084088">
        <w:t xml:space="preserve">  Noter tasdikli imza beyannamesi,</w:t>
      </w:r>
    </w:p>
    <w:p w:rsidR="00FD1FA7" w:rsidRPr="00084088" w:rsidRDefault="00FD1FA7" w:rsidP="00FD1FA7">
      <w:pPr>
        <w:pStyle w:val="NormalWeb"/>
        <w:numPr>
          <w:ilvl w:val="0"/>
          <w:numId w:val="1"/>
        </w:numPr>
        <w:tabs>
          <w:tab w:val="left" w:pos="567"/>
        </w:tabs>
        <w:suppressAutoHyphens/>
        <w:spacing w:before="0" w:after="0"/>
        <w:jc w:val="both"/>
      </w:pPr>
      <w:r w:rsidRPr="00084088">
        <w:t xml:space="preserve">  2886 sayılı Kanuna uygun olarak düzenlenmiş geçici teminat mektubu veya makbuzu</w:t>
      </w:r>
    </w:p>
    <w:p w:rsidR="00FD1FA7" w:rsidRPr="00084088" w:rsidRDefault="00FD1FA7" w:rsidP="00FD1FA7">
      <w:pPr>
        <w:pStyle w:val="NormalWeb"/>
        <w:tabs>
          <w:tab w:val="left" w:pos="567"/>
        </w:tabs>
        <w:suppressAutoHyphens/>
        <w:spacing w:before="0" w:after="0"/>
        <w:ind w:left="360"/>
        <w:jc w:val="both"/>
      </w:pPr>
      <w:r w:rsidRPr="00084088">
        <w:t xml:space="preserve">     (Geçici teminat mektubu şartname ekinde yer alan standart forma uygun olmalıdır)*,</w:t>
      </w:r>
    </w:p>
    <w:p w:rsidR="00FD1FA7" w:rsidRPr="00084088" w:rsidRDefault="00FD1FA7" w:rsidP="00FD1FA7">
      <w:pPr>
        <w:pStyle w:val="NormalWeb"/>
        <w:numPr>
          <w:ilvl w:val="0"/>
          <w:numId w:val="1"/>
        </w:numPr>
        <w:tabs>
          <w:tab w:val="left" w:pos="567"/>
        </w:tabs>
        <w:suppressAutoHyphens/>
        <w:spacing w:before="0" w:after="0"/>
        <w:jc w:val="both"/>
      </w:pPr>
      <w:r w:rsidRPr="00084088">
        <w:t xml:space="preserve">  </w:t>
      </w:r>
      <w:proofErr w:type="gramStart"/>
      <w:r w:rsidRPr="00084088">
        <w:t>Vekaleten</w:t>
      </w:r>
      <w:proofErr w:type="gramEnd"/>
      <w:r w:rsidRPr="00084088">
        <w:t xml:space="preserve"> ihaleye iştirak edeceklerden noter tasdikli vekaletname ve vekalet edene ait noter tasdikli imza beyannamesi,</w:t>
      </w:r>
    </w:p>
    <w:p w:rsidR="00FD1FA7" w:rsidRPr="00084088" w:rsidRDefault="00FD1FA7" w:rsidP="00FD1FA7">
      <w:pPr>
        <w:pStyle w:val="NormalWeb"/>
        <w:numPr>
          <w:ilvl w:val="0"/>
          <w:numId w:val="1"/>
        </w:numPr>
        <w:tabs>
          <w:tab w:val="left" w:pos="567"/>
        </w:tabs>
        <w:suppressAutoHyphens/>
        <w:spacing w:before="0" w:after="0"/>
        <w:jc w:val="both"/>
      </w:pPr>
      <w:r w:rsidRPr="00084088">
        <w:t xml:space="preserve">  Başvuru dilekçesi (şartname ekinde yer alan standart forma uygun)*,</w:t>
      </w:r>
    </w:p>
    <w:p w:rsidR="00FD1FA7" w:rsidRPr="00084088" w:rsidRDefault="00FD1FA7" w:rsidP="00FD1FA7">
      <w:pPr>
        <w:pStyle w:val="NormalWeb"/>
        <w:numPr>
          <w:ilvl w:val="0"/>
          <w:numId w:val="1"/>
        </w:numPr>
        <w:tabs>
          <w:tab w:val="left" w:pos="567"/>
        </w:tabs>
        <w:suppressAutoHyphens/>
        <w:spacing w:before="0" w:after="0"/>
        <w:jc w:val="both"/>
      </w:pPr>
      <w:r w:rsidRPr="00084088">
        <w:t xml:space="preserve">  Teklif mektubu (şartname ekinde yer alan standart forma uygun)*.</w:t>
      </w:r>
    </w:p>
    <w:p w:rsidR="00FD1FA7" w:rsidRPr="00084088" w:rsidRDefault="00FD1FA7" w:rsidP="00FD1FA7">
      <w:pPr>
        <w:pStyle w:val="NormalWeb"/>
        <w:tabs>
          <w:tab w:val="left" w:pos="1134"/>
        </w:tabs>
        <w:spacing w:before="0" w:after="0"/>
        <w:jc w:val="both"/>
      </w:pPr>
      <w:r w:rsidRPr="00084088">
        <w:t xml:space="preserve">B. Tüzel kişi olması halinde, </w:t>
      </w:r>
    </w:p>
    <w:p w:rsidR="00FD1FA7" w:rsidRPr="00084088" w:rsidRDefault="00FD1FA7" w:rsidP="00FD1FA7">
      <w:pPr>
        <w:pStyle w:val="NormalWeb"/>
        <w:numPr>
          <w:ilvl w:val="0"/>
          <w:numId w:val="1"/>
        </w:numPr>
        <w:tabs>
          <w:tab w:val="left" w:pos="567"/>
        </w:tabs>
        <w:suppressAutoHyphens/>
        <w:spacing w:before="0" w:after="0"/>
        <w:jc w:val="both"/>
      </w:pPr>
      <w:r w:rsidRPr="00084088">
        <w:t xml:space="preserve">  İdare merkezlerinin bulunduğu yer mahkemesinden veya siciline kayıtlı bulunduğu ticaret veya sanayi odasından veya benzeri bir makamdan ihalenin yapıldığı yıl içinde alınmış tüzel kişiliğin sicile kayıtlı olduğuna dair belge,</w:t>
      </w:r>
    </w:p>
    <w:p w:rsidR="00FD1FA7" w:rsidRPr="00084088" w:rsidRDefault="00FD1FA7" w:rsidP="00FD1FA7">
      <w:pPr>
        <w:pStyle w:val="NormalWeb"/>
        <w:numPr>
          <w:ilvl w:val="0"/>
          <w:numId w:val="1"/>
        </w:numPr>
        <w:tabs>
          <w:tab w:val="left" w:pos="567"/>
        </w:tabs>
        <w:suppressAutoHyphens/>
        <w:spacing w:before="0" w:after="0"/>
        <w:jc w:val="both"/>
        <w:rPr>
          <w:rFonts w:eastAsia="Arial"/>
        </w:rPr>
      </w:pPr>
      <w:r w:rsidRPr="00084088">
        <w:t xml:space="preserve">  Tüzel kişilik adına ihaleye katılacak veya teklifte bulunacak kişilerin tüzel kişiliği temsile yetkili olduklarını gösterir noterce tasdik edilmiş imza sirküleri,</w:t>
      </w:r>
      <w:r w:rsidRPr="00084088">
        <w:rPr>
          <w:rFonts w:eastAsia="Arial"/>
        </w:rPr>
        <w:t xml:space="preserve"> </w:t>
      </w:r>
    </w:p>
    <w:p w:rsidR="00FD1FA7" w:rsidRPr="00084088" w:rsidRDefault="00FD1FA7" w:rsidP="00FD1FA7">
      <w:pPr>
        <w:pStyle w:val="NormalWeb"/>
        <w:numPr>
          <w:ilvl w:val="0"/>
          <w:numId w:val="1"/>
        </w:numPr>
        <w:tabs>
          <w:tab w:val="left" w:pos="567"/>
        </w:tabs>
        <w:suppressAutoHyphens/>
        <w:spacing w:before="0" w:after="0"/>
        <w:jc w:val="both"/>
        <w:rPr>
          <w:rFonts w:eastAsia="Arial"/>
        </w:rPr>
      </w:pPr>
      <w:r w:rsidRPr="00084088">
        <w:t xml:space="preserve">  </w:t>
      </w:r>
      <w:proofErr w:type="gramStart"/>
      <w:r w:rsidRPr="00084088">
        <w:t>Vekaleten</w:t>
      </w:r>
      <w:proofErr w:type="gramEnd"/>
      <w:r w:rsidRPr="00084088">
        <w:t xml:space="preserve"> ihaleye iştirak edeceklerden noter tasdikli vekaletname ve vekile ait noter onaylı imza beyannamesi,</w:t>
      </w:r>
    </w:p>
    <w:p w:rsidR="00FD1FA7" w:rsidRPr="00084088" w:rsidRDefault="00FD1FA7" w:rsidP="00FD1FA7">
      <w:pPr>
        <w:pStyle w:val="NormalWeb"/>
        <w:numPr>
          <w:ilvl w:val="0"/>
          <w:numId w:val="1"/>
        </w:numPr>
        <w:tabs>
          <w:tab w:val="left" w:pos="567"/>
        </w:tabs>
        <w:suppressAutoHyphens/>
        <w:spacing w:before="0" w:after="0"/>
        <w:jc w:val="both"/>
        <w:rPr>
          <w:rFonts w:eastAsia="Arial"/>
        </w:rPr>
      </w:pPr>
      <w:r w:rsidRPr="00084088">
        <w:t xml:space="preserve">  Vakıflardan, odalardan, federasyonlardan, kooperatiflerden veya konfederasyonlardan ihaleye katılmak üzere yetkili organ tarafından alınmış kararın aslı veya noter tasdikli sureti ve ihaleye katılmak üzere yetkilendirilen kişinin noter tasdikli imza </w:t>
      </w:r>
      <w:proofErr w:type="spellStart"/>
      <w:r w:rsidRPr="00084088">
        <w:t>sirküsü</w:t>
      </w:r>
      <w:proofErr w:type="spellEnd"/>
      <w:r w:rsidRPr="00084088">
        <w:t xml:space="preserve">, </w:t>
      </w:r>
    </w:p>
    <w:p w:rsidR="00FD1FA7" w:rsidRPr="00084088" w:rsidRDefault="00FD1FA7" w:rsidP="00FD1FA7">
      <w:pPr>
        <w:pStyle w:val="NormalWeb"/>
        <w:numPr>
          <w:ilvl w:val="0"/>
          <w:numId w:val="1"/>
        </w:numPr>
        <w:tabs>
          <w:tab w:val="left" w:pos="567"/>
        </w:tabs>
        <w:suppressAutoHyphens/>
        <w:spacing w:before="0" w:after="0"/>
        <w:jc w:val="both"/>
      </w:pPr>
      <w:r w:rsidRPr="00084088">
        <w:t xml:space="preserve">  Derneklerde, ihaleye katılmak üzere yetkilendirdiği kişiyi belirten karar defterinin </w:t>
      </w:r>
      <w:proofErr w:type="gramStart"/>
      <w:r w:rsidRPr="00084088">
        <w:t>ilgili     sayfasının</w:t>
      </w:r>
      <w:proofErr w:type="gramEnd"/>
      <w:r w:rsidRPr="00084088">
        <w:t xml:space="preserve">  noter tasdikli sureti ve yetkilinin noter tasdikli imza beyannamesi, </w:t>
      </w:r>
    </w:p>
    <w:p w:rsidR="00FD1FA7" w:rsidRPr="00084088" w:rsidRDefault="00FD1FA7" w:rsidP="00FD1FA7">
      <w:pPr>
        <w:pStyle w:val="NormalWeb"/>
        <w:numPr>
          <w:ilvl w:val="0"/>
          <w:numId w:val="1"/>
        </w:numPr>
        <w:tabs>
          <w:tab w:val="left" w:pos="567"/>
        </w:tabs>
        <w:suppressAutoHyphens/>
        <w:spacing w:before="0" w:after="0"/>
        <w:jc w:val="both"/>
      </w:pPr>
      <w:r w:rsidRPr="00084088">
        <w:t xml:space="preserve">  Derneklerden, dernek tüzüğünün noter tasdikli sureti,</w:t>
      </w:r>
    </w:p>
    <w:p w:rsidR="00FD1FA7" w:rsidRPr="00084088" w:rsidRDefault="00FD1FA7" w:rsidP="00FD1FA7">
      <w:pPr>
        <w:pStyle w:val="NormalWeb"/>
        <w:numPr>
          <w:ilvl w:val="0"/>
          <w:numId w:val="1"/>
        </w:numPr>
        <w:tabs>
          <w:tab w:val="left" w:pos="567"/>
        </w:tabs>
        <w:suppressAutoHyphens/>
        <w:spacing w:before="0" w:after="0"/>
        <w:jc w:val="both"/>
      </w:pPr>
      <w:r w:rsidRPr="00084088">
        <w:t xml:space="preserve">  2886 sayılı Kanuna uygun olarak düzenlenmiş geçici teminat mektubu veya makbuzu </w:t>
      </w:r>
    </w:p>
    <w:p w:rsidR="00FD1FA7" w:rsidRPr="00084088" w:rsidRDefault="00FD1FA7" w:rsidP="00FD1FA7">
      <w:pPr>
        <w:pStyle w:val="NormalWeb"/>
        <w:tabs>
          <w:tab w:val="left" w:pos="567"/>
        </w:tabs>
        <w:suppressAutoHyphens/>
        <w:spacing w:before="0" w:after="0"/>
        <w:ind w:left="720"/>
        <w:jc w:val="both"/>
      </w:pPr>
      <w:r w:rsidRPr="00084088">
        <w:t>(Geçici teminat mektubu şartname ekinde yer alan standart forma uygun olmalıdır)*,</w:t>
      </w:r>
    </w:p>
    <w:p w:rsidR="00FD1FA7" w:rsidRPr="00084088" w:rsidRDefault="00FD1FA7" w:rsidP="00FD1FA7">
      <w:pPr>
        <w:pStyle w:val="NormalWeb"/>
        <w:numPr>
          <w:ilvl w:val="0"/>
          <w:numId w:val="1"/>
        </w:numPr>
        <w:tabs>
          <w:tab w:val="left" w:pos="567"/>
        </w:tabs>
        <w:suppressAutoHyphens/>
        <w:spacing w:before="0" w:after="0"/>
        <w:jc w:val="both"/>
      </w:pPr>
      <w:r w:rsidRPr="00084088">
        <w:t xml:space="preserve">  Başvuru dilekçesi (şartname ekinde yer alan standart forma uygun)*,</w:t>
      </w:r>
    </w:p>
    <w:p w:rsidR="00FD1FA7" w:rsidRPr="00084088" w:rsidRDefault="00FD1FA7" w:rsidP="00FD1FA7">
      <w:pPr>
        <w:pStyle w:val="NormalWeb"/>
        <w:numPr>
          <w:ilvl w:val="0"/>
          <w:numId w:val="1"/>
        </w:numPr>
        <w:tabs>
          <w:tab w:val="left" w:pos="567"/>
        </w:tabs>
        <w:suppressAutoHyphens/>
        <w:spacing w:before="0" w:after="0"/>
        <w:jc w:val="both"/>
      </w:pPr>
      <w:r w:rsidRPr="00084088">
        <w:t xml:space="preserve">  Teklif mektubu (şartname ekinde yer alan standart forma uygun)*.</w:t>
      </w:r>
    </w:p>
    <w:p w:rsidR="00FD1FA7" w:rsidRPr="00084088" w:rsidRDefault="00FD1FA7" w:rsidP="00FD1FA7">
      <w:pPr>
        <w:pStyle w:val="NormalWeb"/>
        <w:tabs>
          <w:tab w:val="left" w:pos="1134"/>
        </w:tabs>
        <w:spacing w:before="0" w:after="0"/>
        <w:jc w:val="both"/>
      </w:pPr>
      <w:r w:rsidRPr="00084088">
        <w:t>C. Ortak girişimlerden,</w:t>
      </w:r>
    </w:p>
    <w:p w:rsidR="00FD1FA7" w:rsidRPr="00084088" w:rsidRDefault="00FD1FA7" w:rsidP="00FD1FA7">
      <w:pPr>
        <w:pStyle w:val="NormalWeb"/>
        <w:numPr>
          <w:ilvl w:val="0"/>
          <w:numId w:val="1"/>
        </w:numPr>
        <w:tabs>
          <w:tab w:val="left" w:pos="567"/>
        </w:tabs>
        <w:suppressAutoHyphens/>
        <w:spacing w:before="0" w:after="0"/>
        <w:jc w:val="both"/>
      </w:pPr>
      <w:r w:rsidRPr="00084088">
        <w:t xml:space="preserve">  Noter tasdikli Ortak Girişim Beyannamesi,</w:t>
      </w:r>
    </w:p>
    <w:p w:rsidR="00FD1FA7" w:rsidRPr="00084088" w:rsidRDefault="00FD1FA7" w:rsidP="00FD1FA7">
      <w:pPr>
        <w:pStyle w:val="NormalWeb"/>
        <w:numPr>
          <w:ilvl w:val="0"/>
          <w:numId w:val="1"/>
        </w:numPr>
        <w:tabs>
          <w:tab w:val="left" w:pos="567"/>
        </w:tabs>
        <w:suppressAutoHyphens/>
        <w:spacing w:before="0" w:after="0"/>
        <w:jc w:val="both"/>
      </w:pPr>
      <w:r w:rsidRPr="00084088">
        <w:t xml:space="preserve">  Ortak girişimi oluşturan gerçek veya tüzel kişilerin her biri için bu maddedeki (A) ve (B) bentlerinde belirtilen belgeler istenecektir.</w:t>
      </w:r>
    </w:p>
    <w:p w:rsidR="00FD1FA7" w:rsidRPr="00084088" w:rsidRDefault="00FD1FA7" w:rsidP="00FD1FA7">
      <w:pPr>
        <w:pStyle w:val="NormalWeb"/>
        <w:tabs>
          <w:tab w:val="left" w:pos="1134"/>
        </w:tabs>
        <w:spacing w:before="0" w:after="0"/>
        <w:jc w:val="both"/>
      </w:pPr>
      <w:r w:rsidRPr="00084088">
        <w:t>* Şartname ekinde yer alan standart forma uygun başvuru dilekçesi,</w:t>
      </w:r>
    </w:p>
    <w:p w:rsidR="00FD1FA7" w:rsidRPr="00084088" w:rsidRDefault="00FD1FA7" w:rsidP="00FD1FA7">
      <w:pPr>
        <w:pStyle w:val="NormalWeb"/>
        <w:tabs>
          <w:tab w:val="left" w:pos="1134"/>
        </w:tabs>
        <w:spacing w:before="0" w:after="0"/>
        <w:jc w:val="both"/>
      </w:pPr>
      <w:r w:rsidRPr="00084088">
        <w:t>* Şartname ekinde yer alan standart forma uygun teklif mektubu,</w:t>
      </w:r>
    </w:p>
    <w:p w:rsidR="00FD1FA7" w:rsidRPr="00084088" w:rsidRDefault="00FD1FA7" w:rsidP="00FD1FA7">
      <w:pPr>
        <w:pStyle w:val="NormalWeb"/>
        <w:tabs>
          <w:tab w:val="left" w:pos="1134"/>
        </w:tabs>
        <w:spacing w:before="0" w:after="0"/>
        <w:jc w:val="both"/>
      </w:pPr>
      <w:r w:rsidRPr="00084088">
        <w:t>* Şartname ekinde yer alan standart forma uygun geçici teminat mektubu,</w:t>
      </w:r>
    </w:p>
    <w:p w:rsidR="00FD1FA7" w:rsidRPr="00084088" w:rsidRDefault="00FD1FA7" w:rsidP="00FD1FA7">
      <w:pPr>
        <w:pStyle w:val="NormalWeb"/>
        <w:tabs>
          <w:tab w:val="left" w:pos="1134"/>
        </w:tabs>
        <w:spacing w:before="0" w:after="0"/>
        <w:jc w:val="both"/>
      </w:pPr>
      <w:r w:rsidRPr="00084088">
        <w:t xml:space="preserve">İstekliler, yukarıda sayılan belgelerin aslını veya aslına uygunluğu noterce onaylanmış örneklerini vermek zorundadır. </w:t>
      </w:r>
    </w:p>
    <w:p w:rsidR="00FD1FA7" w:rsidRPr="00084088" w:rsidRDefault="00FD1FA7" w:rsidP="00FD1FA7">
      <w:pPr>
        <w:jc w:val="both"/>
        <w:rPr>
          <w:rFonts w:ascii="Times New Roman" w:hAnsi="Times New Roman" w:cs="Times New Roman"/>
          <w:sz w:val="24"/>
          <w:szCs w:val="24"/>
        </w:rPr>
      </w:pPr>
      <w:r w:rsidRPr="00084088">
        <w:rPr>
          <w:rFonts w:ascii="Times New Roman" w:hAnsi="Times New Roman" w:cs="Times New Roman"/>
          <w:sz w:val="24"/>
          <w:szCs w:val="24"/>
        </w:rPr>
        <w:t>Teklifler ilanda belirtilen ihale saatine kadar ihaleyi yapacak olan Encümen / Komisyon Başkanlığı'na teslim edilmek üzere Bornova Belediyesi Yazı İşleri Müdürlüğü'ne teslim edilebilir veya iadeli taahhütlü bir mektupla da gönderilebilir. Ancak postada vaki olabilecek gecikmeler kabul edilmeyecektir.</w:t>
      </w:r>
    </w:p>
    <w:p w:rsidR="002B6958" w:rsidRDefault="00FD1FA7" w:rsidP="00FD1FA7">
      <w:pPr>
        <w:jc w:val="both"/>
        <w:rPr>
          <w:rFonts w:ascii="Times New Roman" w:hAnsi="Times New Roman" w:cs="Times New Roman"/>
          <w:sz w:val="24"/>
          <w:szCs w:val="24"/>
        </w:rPr>
      </w:pPr>
      <w:r w:rsidRPr="00084088">
        <w:rPr>
          <w:rFonts w:ascii="Times New Roman" w:eastAsia="Arial" w:hAnsi="Times New Roman" w:cs="Times New Roman"/>
          <w:b/>
          <w:sz w:val="24"/>
          <w:szCs w:val="24"/>
        </w:rPr>
        <w:t xml:space="preserve">2) </w:t>
      </w:r>
      <w:r w:rsidRPr="00084088">
        <w:rPr>
          <w:rFonts w:ascii="Times New Roman" w:hAnsi="Times New Roman" w:cs="Times New Roman"/>
          <w:sz w:val="24"/>
          <w:szCs w:val="24"/>
        </w:rPr>
        <w:t>Yukarıda</w:t>
      </w:r>
      <w:r w:rsidR="00A30D8E">
        <w:rPr>
          <w:rFonts w:ascii="Times New Roman" w:hAnsi="Times New Roman" w:cs="Times New Roman"/>
          <w:sz w:val="24"/>
          <w:szCs w:val="24"/>
        </w:rPr>
        <w:t xml:space="preserve"> </w:t>
      </w:r>
      <w:proofErr w:type="gramStart"/>
      <w:r w:rsidR="00A30D8E">
        <w:rPr>
          <w:rFonts w:ascii="Times New Roman" w:hAnsi="Times New Roman" w:cs="Times New Roman"/>
          <w:sz w:val="24"/>
          <w:szCs w:val="24"/>
        </w:rPr>
        <w:t>14,15,16,17,18,19,20,21</w:t>
      </w:r>
      <w:proofErr w:type="gramEnd"/>
      <w:r w:rsidR="00A30D8E">
        <w:rPr>
          <w:rFonts w:ascii="Times New Roman" w:hAnsi="Times New Roman" w:cs="Times New Roman"/>
          <w:sz w:val="24"/>
          <w:szCs w:val="24"/>
        </w:rPr>
        <w:t xml:space="preserve">. </w:t>
      </w:r>
      <w:r w:rsidR="001C1DC4" w:rsidRPr="00084088">
        <w:rPr>
          <w:rFonts w:ascii="Times New Roman" w:hAnsi="Times New Roman" w:cs="Times New Roman"/>
          <w:sz w:val="24"/>
          <w:szCs w:val="24"/>
        </w:rPr>
        <w:t xml:space="preserve">ve </w:t>
      </w:r>
      <w:r w:rsidR="00A30D8E">
        <w:rPr>
          <w:rFonts w:ascii="Times New Roman" w:hAnsi="Times New Roman" w:cs="Times New Roman"/>
          <w:sz w:val="24"/>
          <w:szCs w:val="24"/>
        </w:rPr>
        <w:t>22</w:t>
      </w:r>
      <w:r w:rsidR="004F354B">
        <w:rPr>
          <w:rFonts w:ascii="Times New Roman" w:hAnsi="Times New Roman" w:cs="Times New Roman"/>
          <w:sz w:val="24"/>
          <w:szCs w:val="24"/>
        </w:rPr>
        <w:t>.</w:t>
      </w:r>
      <w:r w:rsidRPr="00084088">
        <w:rPr>
          <w:rFonts w:ascii="Times New Roman" w:hAnsi="Times New Roman" w:cs="Times New Roman"/>
          <w:sz w:val="24"/>
          <w:szCs w:val="24"/>
        </w:rPr>
        <w:t xml:space="preserve"> sırada özellikleri</w:t>
      </w:r>
      <w:r w:rsidRPr="00084088">
        <w:rPr>
          <w:rFonts w:ascii="Times New Roman" w:eastAsia="Arial" w:hAnsi="Times New Roman" w:cs="Times New Roman"/>
          <w:sz w:val="24"/>
          <w:szCs w:val="24"/>
        </w:rPr>
        <w:t xml:space="preserve"> </w:t>
      </w:r>
      <w:r w:rsidRPr="00084088">
        <w:rPr>
          <w:rFonts w:ascii="Times New Roman" w:hAnsi="Times New Roman" w:cs="Times New Roman"/>
          <w:sz w:val="24"/>
          <w:szCs w:val="24"/>
        </w:rPr>
        <w:t>belirtilen</w:t>
      </w:r>
      <w:r w:rsidRPr="00084088">
        <w:rPr>
          <w:rFonts w:ascii="Times New Roman" w:eastAsia="Arial" w:hAnsi="Times New Roman" w:cs="Times New Roman"/>
          <w:sz w:val="24"/>
          <w:szCs w:val="24"/>
        </w:rPr>
        <w:t xml:space="preserve"> </w:t>
      </w:r>
      <w:r w:rsidRPr="00084088">
        <w:rPr>
          <w:rFonts w:ascii="Times New Roman" w:hAnsi="Times New Roman" w:cs="Times New Roman"/>
          <w:sz w:val="24"/>
          <w:szCs w:val="24"/>
        </w:rPr>
        <w:t>taşınmaz</w:t>
      </w:r>
      <w:r w:rsidRPr="00084088">
        <w:rPr>
          <w:rFonts w:ascii="Times New Roman" w:eastAsia="Arial" w:hAnsi="Times New Roman" w:cs="Times New Roman"/>
          <w:sz w:val="24"/>
          <w:szCs w:val="24"/>
        </w:rPr>
        <w:t xml:space="preserve"> </w:t>
      </w:r>
      <w:r w:rsidRPr="00084088">
        <w:rPr>
          <w:rFonts w:ascii="Times New Roman" w:hAnsi="Times New Roman" w:cs="Times New Roman"/>
          <w:sz w:val="24"/>
          <w:szCs w:val="24"/>
        </w:rPr>
        <w:t>malların</w:t>
      </w:r>
      <w:r w:rsidRPr="00084088">
        <w:rPr>
          <w:rFonts w:ascii="Times New Roman" w:eastAsia="Arial" w:hAnsi="Times New Roman" w:cs="Times New Roman"/>
          <w:sz w:val="24"/>
          <w:szCs w:val="24"/>
        </w:rPr>
        <w:t xml:space="preserve"> </w:t>
      </w:r>
      <w:r w:rsidRPr="00084088">
        <w:rPr>
          <w:rFonts w:ascii="Times New Roman" w:hAnsi="Times New Roman" w:cs="Times New Roman"/>
          <w:sz w:val="24"/>
          <w:szCs w:val="24"/>
        </w:rPr>
        <w:t>2886</w:t>
      </w:r>
      <w:r w:rsidRPr="00084088">
        <w:rPr>
          <w:rFonts w:ascii="Times New Roman" w:eastAsia="Arial" w:hAnsi="Times New Roman" w:cs="Times New Roman"/>
          <w:sz w:val="24"/>
          <w:szCs w:val="24"/>
        </w:rPr>
        <w:t xml:space="preserve"> </w:t>
      </w:r>
      <w:r w:rsidRPr="00084088">
        <w:rPr>
          <w:rFonts w:ascii="Times New Roman" w:hAnsi="Times New Roman" w:cs="Times New Roman"/>
          <w:sz w:val="24"/>
          <w:szCs w:val="24"/>
        </w:rPr>
        <w:t>sayılı</w:t>
      </w:r>
      <w:r w:rsidRPr="00084088">
        <w:rPr>
          <w:rFonts w:ascii="Times New Roman" w:eastAsia="Arial" w:hAnsi="Times New Roman" w:cs="Times New Roman"/>
          <w:sz w:val="24"/>
          <w:szCs w:val="24"/>
        </w:rPr>
        <w:t xml:space="preserve"> K</w:t>
      </w:r>
      <w:r w:rsidRPr="00084088">
        <w:rPr>
          <w:rFonts w:ascii="Times New Roman" w:hAnsi="Times New Roman" w:cs="Times New Roman"/>
          <w:sz w:val="24"/>
          <w:szCs w:val="24"/>
        </w:rPr>
        <w:t>anunun</w:t>
      </w:r>
      <w:r w:rsidRPr="00084088">
        <w:rPr>
          <w:rFonts w:ascii="Times New Roman" w:eastAsia="Arial" w:hAnsi="Times New Roman" w:cs="Times New Roman"/>
          <w:sz w:val="24"/>
          <w:szCs w:val="24"/>
        </w:rPr>
        <w:t xml:space="preserve"> </w:t>
      </w:r>
      <w:r w:rsidRPr="00084088">
        <w:rPr>
          <w:rFonts w:ascii="Times New Roman" w:eastAsia="Arial" w:hAnsi="Times New Roman" w:cs="Times New Roman"/>
          <w:b/>
          <w:sz w:val="24"/>
          <w:szCs w:val="24"/>
        </w:rPr>
        <w:t xml:space="preserve">45. </w:t>
      </w:r>
      <w:r w:rsidRPr="00084088">
        <w:rPr>
          <w:rFonts w:ascii="Times New Roman" w:hAnsi="Times New Roman" w:cs="Times New Roman"/>
          <w:b/>
          <w:sz w:val="24"/>
          <w:szCs w:val="24"/>
        </w:rPr>
        <w:t>maddesi</w:t>
      </w:r>
      <w:r w:rsidRPr="00084088">
        <w:rPr>
          <w:rFonts w:ascii="Times New Roman" w:eastAsia="Arial" w:hAnsi="Times New Roman" w:cs="Times New Roman"/>
          <w:b/>
          <w:sz w:val="24"/>
          <w:szCs w:val="24"/>
        </w:rPr>
        <w:t xml:space="preserve"> </w:t>
      </w:r>
      <w:r w:rsidRPr="00084088">
        <w:rPr>
          <w:rFonts w:ascii="Times New Roman" w:hAnsi="Times New Roman" w:cs="Times New Roman"/>
          <w:b/>
          <w:sz w:val="24"/>
          <w:szCs w:val="24"/>
        </w:rPr>
        <w:t>gereğince</w:t>
      </w:r>
      <w:r w:rsidRPr="00084088">
        <w:rPr>
          <w:rFonts w:ascii="Times New Roman" w:eastAsia="Arial" w:hAnsi="Times New Roman" w:cs="Times New Roman"/>
          <w:b/>
          <w:sz w:val="24"/>
          <w:szCs w:val="24"/>
        </w:rPr>
        <w:t xml:space="preserve"> açık </w:t>
      </w:r>
      <w:r w:rsidRPr="00084088">
        <w:rPr>
          <w:rFonts w:ascii="Times New Roman" w:hAnsi="Times New Roman" w:cs="Times New Roman"/>
          <w:b/>
          <w:sz w:val="24"/>
          <w:szCs w:val="24"/>
        </w:rPr>
        <w:t>teklif</w:t>
      </w:r>
      <w:r w:rsidRPr="00084088">
        <w:rPr>
          <w:rFonts w:ascii="Times New Roman" w:eastAsia="Arial" w:hAnsi="Times New Roman" w:cs="Times New Roman"/>
          <w:b/>
          <w:sz w:val="24"/>
          <w:szCs w:val="24"/>
        </w:rPr>
        <w:t xml:space="preserve"> </w:t>
      </w:r>
      <w:r w:rsidRPr="00084088">
        <w:rPr>
          <w:rFonts w:ascii="Times New Roman" w:hAnsi="Times New Roman" w:cs="Times New Roman"/>
          <w:b/>
          <w:sz w:val="24"/>
          <w:szCs w:val="24"/>
        </w:rPr>
        <w:t>usulü</w:t>
      </w:r>
      <w:r w:rsidRPr="00084088">
        <w:rPr>
          <w:rFonts w:ascii="Times New Roman" w:eastAsia="Arial" w:hAnsi="Times New Roman" w:cs="Times New Roman"/>
          <w:b/>
          <w:sz w:val="24"/>
          <w:szCs w:val="24"/>
        </w:rPr>
        <w:t xml:space="preserve"> </w:t>
      </w:r>
      <w:r w:rsidRPr="00084088">
        <w:rPr>
          <w:rFonts w:ascii="Times New Roman" w:hAnsi="Times New Roman" w:cs="Times New Roman"/>
          <w:b/>
          <w:sz w:val="24"/>
          <w:szCs w:val="24"/>
        </w:rPr>
        <w:t>ile</w:t>
      </w:r>
      <w:r w:rsidRPr="00084088">
        <w:rPr>
          <w:rFonts w:ascii="Times New Roman" w:hAnsi="Times New Roman" w:cs="Times New Roman"/>
          <w:sz w:val="24"/>
          <w:szCs w:val="24"/>
        </w:rPr>
        <w:t xml:space="preserve"> </w:t>
      </w:r>
      <w:r w:rsidR="00967CD7" w:rsidRPr="00084088">
        <w:rPr>
          <w:rFonts w:ascii="Times New Roman" w:hAnsi="Times New Roman" w:cs="Times New Roman"/>
          <w:b/>
          <w:sz w:val="24"/>
          <w:szCs w:val="24"/>
        </w:rPr>
        <w:t>20.05.2025</w:t>
      </w:r>
      <w:r w:rsidR="00967CD7" w:rsidRPr="00084088">
        <w:rPr>
          <w:rFonts w:ascii="Times New Roman" w:hAnsi="Times New Roman" w:cs="Times New Roman"/>
          <w:sz w:val="24"/>
          <w:szCs w:val="24"/>
        </w:rPr>
        <w:t xml:space="preserve"> </w:t>
      </w:r>
      <w:r w:rsidR="00967CD7" w:rsidRPr="00084088">
        <w:rPr>
          <w:rFonts w:ascii="Times New Roman" w:hAnsi="Times New Roman" w:cs="Times New Roman"/>
          <w:b/>
          <w:sz w:val="24"/>
          <w:szCs w:val="24"/>
        </w:rPr>
        <w:t xml:space="preserve">Salı </w:t>
      </w:r>
      <w:r w:rsidRPr="00084088">
        <w:rPr>
          <w:rFonts w:ascii="Times New Roman" w:hAnsi="Times New Roman" w:cs="Times New Roman"/>
          <w:b/>
          <w:sz w:val="24"/>
          <w:szCs w:val="24"/>
        </w:rPr>
        <w:t>günü</w:t>
      </w:r>
      <w:r w:rsidR="0005056F" w:rsidRPr="00084088">
        <w:rPr>
          <w:rFonts w:ascii="Times New Roman" w:hAnsi="Times New Roman" w:cs="Times New Roman"/>
          <w:b/>
          <w:sz w:val="24"/>
          <w:szCs w:val="24"/>
        </w:rPr>
        <w:t xml:space="preserve"> ve yukarıda belirtilen saatlerde</w:t>
      </w:r>
      <w:r w:rsidR="0005056F" w:rsidRPr="00084088">
        <w:rPr>
          <w:rFonts w:ascii="Times New Roman" w:eastAsia="Arial" w:hAnsi="Times New Roman" w:cs="Times New Roman"/>
          <w:sz w:val="24"/>
          <w:szCs w:val="24"/>
        </w:rPr>
        <w:t xml:space="preserve"> </w:t>
      </w:r>
      <w:r w:rsidRPr="00084088">
        <w:rPr>
          <w:rFonts w:ascii="Times New Roman" w:hAnsi="Times New Roman" w:cs="Times New Roman"/>
          <w:sz w:val="24"/>
          <w:szCs w:val="24"/>
        </w:rPr>
        <w:t>Bornova</w:t>
      </w:r>
      <w:r w:rsidRPr="00084088">
        <w:rPr>
          <w:rFonts w:ascii="Times New Roman" w:eastAsia="Arial" w:hAnsi="Times New Roman" w:cs="Times New Roman"/>
          <w:sz w:val="24"/>
          <w:szCs w:val="24"/>
        </w:rPr>
        <w:t xml:space="preserve"> </w:t>
      </w:r>
      <w:r w:rsidRPr="00084088">
        <w:rPr>
          <w:rFonts w:ascii="Times New Roman" w:hAnsi="Times New Roman" w:cs="Times New Roman"/>
          <w:color w:val="000000"/>
          <w:sz w:val="24"/>
          <w:szCs w:val="24"/>
        </w:rPr>
        <w:t>Belediyesi</w:t>
      </w:r>
      <w:r w:rsidR="00462A5B">
        <w:rPr>
          <w:rFonts w:ascii="Times New Roman" w:hAnsi="Times New Roman" w:cs="Times New Roman"/>
          <w:color w:val="000000"/>
          <w:sz w:val="24"/>
          <w:szCs w:val="24"/>
        </w:rPr>
        <w:t xml:space="preserve"> Nevzat Kavalar Kültür Merkezi</w:t>
      </w:r>
      <w:r w:rsidRPr="00084088">
        <w:rPr>
          <w:rFonts w:ascii="Times New Roman" w:eastAsia="Arial" w:hAnsi="Times New Roman" w:cs="Times New Roman"/>
          <w:color w:val="000000"/>
          <w:sz w:val="24"/>
          <w:szCs w:val="24"/>
        </w:rPr>
        <w:t xml:space="preserve"> </w:t>
      </w:r>
      <w:r w:rsidRPr="00084088">
        <w:rPr>
          <w:rFonts w:ascii="Times New Roman" w:hAnsi="Times New Roman" w:cs="Times New Roman"/>
          <w:color w:val="000000"/>
          <w:sz w:val="24"/>
          <w:szCs w:val="24"/>
        </w:rPr>
        <w:t>(Bornova Büyük Park içi-Bornova Belediyesi Meclis Salonu)</w:t>
      </w:r>
      <w:r w:rsidR="00462A5B">
        <w:rPr>
          <w:rFonts w:ascii="Times New Roman" w:hAnsi="Times New Roman" w:cs="Times New Roman"/>
          <w:sz w:val="24"/>
          <w:szCs w:val="24"/>
        </w:rPr>
        <w:t>’</w:t>
      </w:r>
      <w:proofErr w:type="spellStart"/>
      <w:r w:rsidR="00462A5B">
        <w:rPr>
          <w:rFonts w:ascii="Times New Roman" w:hAnsi="Times New Roman" w:cs="Times New Roman"/>
          <w:sz w:val="24"/>
          <w:szCs w:val="24"/>
        </w:rPr>
        <w:t>nde</w:t>
      </w:r>
      <w:proofErr w:type="spellEnd"/>
      <w:r w:rsidR="00462A5B">
        <w:rPr>
          <w:rFonts w:ascii="Times New Roman" w:hAnsi="Times New Roman" w:cs="Times New Roman"/>
          <w:sz w:val="24"/>
          <w:szCs w:val="24"/>
        </w:rPr>
        <w:t xml:space="preserve"> </w:t>
      </w:r>
      <w:r w:rsidRPr="00084088">
        <w:rPr>
          <w:rFonts w:ascii="Times New Roman" w:hAnsi="Times New Roman" w:cs="Times New Roman"/>
          <w:sz w:val="24"/>
          <w:szCs w:val="24"/>
        </w:rPr>
        <w:t>kiralama ihalesi yapılacaktır.</w:t>
      </w:r>
      <w:r w:rsidRPr="00084088">
        <w:rPr>
          <w:rFonts w:ascii="Times New Roman" w:eastAsia="Arial" w:hAnsi="Times New Roman" w:cs="Times New Roman"/>
          <w:sz w:val="24"/>
          <w:szCs w:val="24"/>
        </w:rPr>
        <w:t xml:space="preserve"> </w:t>
      </w:r>
      <w:r w:rsidRPr="00084088">
        <w:rPr>
          <w:rFonts w:ascii="Times New Roman" w:hAnsi="Times New Roman" w:cs="Times New Roman"/>
          <w:sz w:val="24"/>
          <w:szCs w:val="24"/>
        </w:rPr>
        <w:t>Taşınmazlar 3 (üç) yıllığına kiraya verilecektir.</w:t>
      </w:r>
      <w:r w:rsidR="002B6958">
        <w:rPr>
          <w:rFonts w:ascii="Times New Roman" w:hAnsi="Times New Roman" w:cs="Times New Roman"/>
          <w:sz w:val="24"/>
          <w:szCs w:val="24"/>
        </w:rPr>
        <w:t xml:space="preserve"> </w:t>
      </w:r>
      <w:r w:rsidR="002B6958" w:rsidRPr="005E02D2">
        <w:rPr>
          <w:rFonts w:ascii="Times New Roman" w:hAnsi="Times New Roman" w:cs="Times New Roman"/>
          <w:sz w:val="24"/>
          <w:szCs w:val="24"/>
        </w:rPr>
        <w:t>Muhammen bedel 1 (bir) yıllık kira bedelidir.</w:t>
      </w:r>
    </w:p>
    <w:p w:rsidR="00552DBE" w:rsidRPr="00084088" w:rsidRDefault="00552DBE" w:rsidP="00FD1FA7">
      <w:pPr>
        <w:jc w:val="both"/>
        <w:rPr>
          <w:rFonts w:ascii="Times New Roman" w:hAnsi="Times New Roman" w:cs="Times New Roman"/>
          <w:sz w:val="24"/>
          <w:szCs w:val="24"/>
        </w:rPr>
      </w:pPr>
      <w:r>
        <w:rPr>
          <w:rFonts w:ascii="Times New Roman" w:hAnsi="Times New Roman" w:cs="Times New Roman"/>
          <w:sz w:val="24"/>
          <w:szCs w:val="24"/>
        </w:rPr>
        <w:t>*ATM y</w:t>
      </w:r>
      <w:r w:rsidR="00A53C86">
        <w:rPr>
          <w:rFonts w:ascii="Times New Roman" w:hAnsi="Times New Roman" w:cs="Times New Roman"/>
          <w:sz w:val="24"/>
          <w:szCs w:val="24"/>
        </w:rPr>
        <w:t xml:space="preserve">eri olarak kiraya verilecek taşınmaz ihalesine </w:t>
      </w:r>
      <w:r>
        <w:rPr>
          <w:rFonts w:ascii="Times New Roman" w:hAnsi="Times New Roman" w:cs="Times New Roman"/>
          <w:sz w:val="24"/>
          <w:szCs w:val="24"/>
        </w:rPr>
        <w:t>bankalar ve bankacılık faaliyetinde bulunanlar</w:t>
      </w:r>
      <w:r w:rsidR="00C67110">
        <w:rPr>
          <w:rFonts w:ascii="Times New Roman" w:hAnsi="Times New Roman" w:cs="Times New Roman"/>
          <w:sz w:val="24"/>
          <w:szCs w:val="24"/>
        </w:rPr>
        <w:t xml:space="preserve"> </w:t>
      </w:r>
      <w:r>
        <w:rPr>
          <w:rFonts w:ascii="Times New Roman" w:hAnsi="Times New Roman" w:cs="Times New Roman"/>
          <w:sz w:val="24"/>
          <w:szCs w:val="24"/>
        </w:rPr>
        <w:t>katılabilecektir.</w:t>
      </w:r>
    </w:p>
    <w:p w:rsidR="00FD1FA7" w:rsidRPr="00D40703" w:rsidRDefault="00FD1FA7" w:rsidP="00D40703">
      <w:pPr>
        <w:tabs>
          <w:tab w:val="left" w:pos="567"/>
        </w:tabs>
        <w:jc w:val="both"/>
        <w:rPr>
          <w:rFonts w:ascii="Times New Roman" w:hAnsi="Times New Roman" w:cs="Times New Roman"/>
          <w:sz w:val="24"/>
          <w:szCs w:val="24"/>
        </w:rPr>
      </w:pPr>
      <w:r w:rsidRPr="00084088">
        <w:rPr>
          <w:rFonts w:ascii="Times New Roman" w:hAnsi="Times New Roman" w:cs="Times New Roman"/>
          <w:sz w:val="24"/>
          <w:szCs w:val="24"/>
        </w:rPr>
        <w:t>Taşınmazlar için isteklilerin ihaleye katılabilmeleri için aşağıda sayılan belgeleri, teklifleri kapsamında sunmaları gerekir.</w:t>
      </w:r>
    </w:p>
    <w:p w:rsidR="00FD1FA7" w:rsidRPr="00084088" w:rsidRDefault="00FD1FA7" w:rsidP="00FD1FA7">
      <w:pPr>
        <w:pStyle w:val="NormalWeb"/>
        <w:tabs>
          <w:tab w:val="left" w:pos="1134"/>
        </w:tabs>
        <w:spacing w:before="0" w:after="0"/>
        <w:jc w:val="both"/>
      </w:pPr>
      <w:r w:rsidRPr="00084088">
        <w:t>A. Gerçek kişi olması halinde;</w:t>
      </w:r>
    </w:p>
    <w:p w:rsidR="00FD1FA7" w:rsidRPr="00084088" w:rsidRDefault="00FD1FA7" w:rsidP="00FD1FA7">
      <w:pPr>
        <w:pStyle w:val="NormalWeb"/>
        <w:numPr>
          <w:ilvl w:val="0"/>
          <w:numId w:val="1"/>
        </w:numPr>
        <w:tabs>
          <w:tab w:val="left" w:pos="567"/>
        </w:tabs>
        <w:suppressAutoHyphens/>
        <w:spacing w:before="0" w:after="0"/>
        <w:jc w:val="both"/>
      </w:pPr>
      <w:r w:rsidRPr="00084088">
        <w:t xml:space="preserve"> Tebligat için adres beyanı,</w:t>
      </w:r>
    </w:p>
    <w:p w:rsidR="00FD1FA7" w:rsidRPr="00084088" w:rsidRDefault="00FD1FA7" w:rsidP="00FD1FA7">
      <w:pPr>
        <w:pStyle w:val="NormalWeb"/>
        <w:numPr>
          <w:ilvl w:val="0"/>
          <w:numId w:val="1"/>
        </w:numPr>
        <w:tabs>
          <w:tab w:val="left" w:pos="567"/>
        </w:tabs>
        <w:suppressAutoHyphens/>
        <w:spacing w:before="0" w:after="0"/>
        <w:jc w:val="both"/>
      </w:pPr>
      <w:r w:rsidRPr="00084088">
        <w:t xml:space="preserve"> T.C. Kimlik aslı, fotokopisi veya kimlik numarası beyanı,</w:t>
      </w:r>
    </w:p>
    <w:p w:rsidR="00FD1FA7" w:rsidRPr="00084088" w:rsidRDefault="00FD1FA7" w:rsidP="00FD1FA7">
      <w:pPr>
        <w:pStyle w:val="NormalWeb"/>
        <w:numPr>
          <w:ilvl w:val="0"/>
          <w:numId w:val="1"/>
        </w:numPr>
        <w:tabs>
          <w:tab w:val="left" w:pos="567"/>
        </w:tabs>
        <w:suppressAutoHyphens/>
        <w:spacing w:before="0" w:after="0"/>
        <w:jc w:val="both"/>
      </w:pPr>
      <w:r w:rsidRPr="00084088">
        <w:t xml:space="preserve"> Noter tasdikli imza beyannamesi,</w:t>
      </w:r>
    </w:p>
    <w:p w:rsidR="00FD1FA7" w:rsidRPr="00084088" w:rsidRDefault="00FD1FA7" w:rsidP="00FD1FA7">
      <w:pPr>
        <w:pStyle w:val="NormalWeb"/>
        <w:numPr>
          <w:ilvl w:val="0"/>
          <w:numId w:val="1"/>
        </w:numPr>
        <w:tabs>
          <w:tab w:val="left" w:pos="567"/>
        </w:tabs>
        <w:suppressAutoHyphens/>
        <w:spacing w:before="0" w:after="0"/>
        <w:jc w:val="both"/>
      </w:pPr>
      <w:r w:rsidRPr="00084088">
        <w:t xml:space="preserve"> 2886 sayılı Kanuna uygun olarak düzenlenmiş geçici teminat mektubu veya makbuzu,</w:t>
      </w:r>
    </w:p>
    <w:p w:rsidR="00FD1FA7" w:rsidRPr="00084088" w:rsidRDefault="00FD1FA7" w:rsidP="00FD1FA7">
      <w:pPr>
        <w:pStyle w:val="NormalWeb"/>
        <w:numPr>
          <w:ilvl w:val="0"/>
          <w:numId w:val="1"/>
        </w:numPr>
        <w:tabs>
          <w:tab w:val="left" w:pos="567"/>
        </w:tabs>
        <w:suppressAutoHyphens/>
        <w:spacing w:before="0" w:after="0"/>
        <w:jc w:val="both"/>
      </w:pPr>
      <w:r w:rsidRPr="00084088">
        <w:t xml:space="preserve"> </w:t>
      </w:r>
      <w:proofErr w:type="gramStart"/>
      <w:r w:rsidRPr="00084088">
        <w:t>Vekaleten</w:t>
      </w:r>
      <w:proofErr w:type="gramEnd"/>
      <w:r w:rsidRPr="00084088">
        <w:t xml:space="preserve"> ihaleye iştirak edeceklerden noter tasdikli vekaletname ve vekalet edene ait noter tasdikli imza beyannamesi,</w:t>
      </w:r>
    </w:p>
    <w:p w:rsidR="00FD1FA7" w:rsidRPr="00084088" w:rsidRDefault="00FD1FA7" w:rsidP="00FD1FA7">
      <w:pPr>
        <w:pStyle w:val="NormalWeb"/>
        <w:tabs>
          <w:tab w:val="left" w:pos="1134"/>
        </w:tabs>
        <w:spacing w:before="0" w:after="0"/>
        <w:jc w:val="both"/>
      </w:pPr>
      <w:r w:rsidRPr="00084088">
        <w:t xml:space="preserve">B. Tüzel kişi olması halinde, </w:t>
      </w:r>
    </w:p>
    <w:p w:rsidR="00FD1FA7" w:rsidRPr="00084088" w:rsidRDefault="00FD1FA7" w:rsidP="00FD1FA7">
      <w:pPr>
        <w:pStyle w:val="NormalWeb"/>
        <w:numPr>
          <w:ilvl w:val="0"/>
          <w:numId w:val="1"/>
        </w:numPr>
        <w:tabs>
          <w:tab w:val="left" w:pos="567"/>
        </w:tabs>
        <w:suppressAutoHyphens/>
        <w:spacing w:before="0" w:after="0"/>
        <w:jc w:val="both"/>
      </w:pPr>
      <w:r w:rsidRPr="00084088">
        <w:t>İ</w:t>
      </w:r>
      <w:r w:rsidRPr="00084088">
        <w:rPr>
          <w:rFonts w:eastAsia="Arial"/>
        </w:rPr>
        <w:t>dare merkezlerinin bulunduğu yer mahkemesinden veya siciline kayıtlı bulunduğu ticaret veya sanayi odasından veya benzeri bir makamdan ihalenin yapıldığı yıl içinde alınmış tüzel kişiliğin sicile kayıtlı olduğuna dair belge,</w:t>
      </w:r>
    </w:p>
    <w:p w:rsidR="00FD1FA7" w:rsidRPr="00084088" w:rsidRDefault="00FD1FA7" w:rsidP="00FD1FA7">
      <w:pPr>
        <w:pStyle w:val="NormalWeb"/>
        <w:numPr>
          <w:ilvl w:val="0"/>
          <w:numId w:val="1"/>
        </w:numPr>
        <w:tabs>
          <w:tab w:val="left" w:pos="567"/>
        </w:tabs>
        <w:suppressAutoHyphens/>
        <w:spacing w:before="0" w:after="0"/>
        <w:jc w:val="both"/>
      </w:pPr>
      <w:r w:rsidRPr="00084088">
        <w:rPr>
          <w:rFonts w:eastAsia="Arial"/>
        </w:rPr>
        <w:t>Tüzel kişilik adına ihaleye katılacak veya teklifte bulunacak kişilerin tüzel kişiliği temsile yetkili olduklarını gösterir noterce tasdik edilmiş imza sirküleri,</w:t>
      </w:r>
    </w:p>
    <w:p w:rsidR="00FD1FA7" w:rsidRPr="00084088" w:rsidRDefault="00FD1FA7" w:rsidP="00FD1FA7">
      <w:pPr>
        <w:pStyle w:val="NormalWeb"/>
        <w:numPr>
          <w:ilvl w:val="0"/>
          <w:numId w:val="1"/>
        </w:numPr>
        <w:tabs>
          <w:tab w:val="left" w:pos="567"/>
        </w:tabs>
        <w:suppressAutoHyphens/>
        <w:spacing w:before="0" w:after="0"/>
        <w:jc w:val="both"/>
      </w:pPr>
      <w:proofErr w:type="gramStart"/>
      <w:r w:rsidRPr="00084088">
        <w:t>Vekaleten</w:t>
      </w:r>
      <w:proofErr w:type="gramEnd"/>
      <w:r w:rsidRPr="00084088">
        <w:t xml:space="preserve"> ihaleye iştirak edeceklerden noter tasdikli vekaletname ve vekile ait noter onaylı imza beyannamesi,</w:t>
      </w:r>
    </w:p>
    <w:p w:rsidR="00FD1FA7" w:rsidRPr="00084088" w:rsidRDefault="00FD1FA7" w:rsidP="00FD1FA7">
      <w:pPr>
        <w:pStyle w:val="NormalWeb"/>
        <w:numPr>
          <w:ilvl w:val="0"/>
          <w:numId w:val="1"/>
        </w:numPr>
        <w:tabs>
          <w:tab w:val="left" w:pos="567"/>
        </w:tabs>
        <w:suppressAutoHyphens/>
        <w:spacing w:before="0" w:after="0"/>
        <w:jc w:val="both"/>
      </w:pPr>
      <w:r w:rsidRPr="00084088">
        <w:rPr>
          <w:rFonts w:eastAsia="Arial"/>
        </w:rPr>
        <w:t xml:space="preserve">Vakıflardan, odalardan, federasyonlardan, kooperatiflerden veya konfederasyonlardan ihaleye katılmak üzere yetkili organ tarafından alınmış kararın aslı veya noter tasdikli sureti ve ihaleye katılmak üzere yetkilendirilen kişinin noter tasdikli imza </w:t>
      </w:r>
      <w:proofErr w:type="spellStart"/>
      <w:r w:rsidRPr="00084088">
        <w:rPr>
          <w:rFonts w:eastAsia="Arial"/>
        </w:rPr>
        <w:t>sirküsü</w:t>
      </w:r>
      <w:proofErr w:type="spellEnd"/>
      <w:r w:rsidRPr="00084088">
        <w:rPr>
          <w:rFonts w:eastAsia="Arial"/>
        </w:rPr>
        <w:t xml:space="preserve">, </w:t>
      </w:r>
    </w:p>
    <w:p w:rsidR="00FD1FA7" w:rsidRPr="00084088" w:rsidRDefault="00FD1FA7" w:rsidP="00FD1FA7">
      <w:pPr>
        <w:pStyle w:val="NormalWeb"/>
        <w:numPr>
          <w:ilvl w:val="0"/>
          <w:numId w:val="1"/>
        </w:numPr>
        <w:tabs>
          <w:tab w:val="left" w:pos="567"/>
        </w:tabs>
        <w:suppressAutoHyphens/>
        <w:spacing w:before="0" w:after="0"/>
        <w:jc w:val="both"/>
      </w:pPr>
      <w:r w:rsidRPr="00084088">
        <w:rPr>
          <w:rFonts w:eastAsia="Arial"/>
        </w:rPr>
        <w:t>Derneklerde, ihaleye katılmak üzere yetkilendirdiği kişiyi belirten karar defterinin ilgili sayfasının noter tasdikli sureti ve yetkilinin noter tasdikli imza beyannamesi,</w:t>
      </w:r>
    </w:p>
    <w:p w:rsidR="00FD1FA7" w:rsidRPr="00084088" w:rsidRDefault="00FD1FA7" w:rsidP="00FD1FA7">
      <w:pPr>
        <w:pStyle w:val="NormalWeb"/>
        <w:numPr>
          <w:ilvl w:val="0"/>
          <w:numId w:val="1"/>
        </w:numPr>
        <w:tabs>
          <w:tab w:val="left" w:pos="567"/>
        </w:tabs>
        <w:suppressAutoHyphens/>
        <w:spacing w:before="0" w:after="0"/>
        <w:jc w:val="both"/>
      </w:pPr>
      <w:r w:rsidRPr="00084088">
        <w:rPr>
          <w:rFonts w:eastAsia="Arial"/>
        </w:rPr>
        <w:t xml:space="preserve">Derneklerden, </w:t>
      </w:r>
      <w:r w:rsidRPr="00084088">
        <w:t>dernek tüzüğünün noter tasdikli sureti,</w:t>
      </w:r>
    </w:p>
    <w:p w:rsidR="00FD1FA7" w:rsidRPr="00084088" w:rsidRDefault="00FD1FA7" w:rsidP="00FD1FA7">
      <w:pPr>
        <w:pStyle w:val="NormalWeb"/>
        <w:numPr>
          <w:ilvl w:val="0"/>
          <w:numId w:val="1"/>
        </w:numPr>
        <w:tabs>
          <w:tab w:val="left" w:pos="567"/>
          <w:tab w:val="left" w:pos="2268"/>
        </w:tabs>
        <w:suppressAutoHyphens/>
        <w:snapToGrid w:val="0"/>
        <w:spacing w:before="0" w:after="0"/>
        <w:jc w:val="both"/>
        <w:rPr>
          <w:b/>
        </w:rPr>
      </w:pPr>
      <w:r w:rsidRPr="00084088">
        <w:t>2886 sayılı Kanuna uygun olarak düzenlenmiş geçici teminat</w:t>
      </w:r>
      <w:r w:rsidRPr="00084088">
        <w:rPr>
          <w:rFonts w:eastAsia="Arial"/>
        </w:rPr>
        <w:t xml:space="preserve"> mektubu veya makbuzu,</w:t>
      </w:r>
    </w:p>
    <w:p w:rsidR="00FD1FA7" w:rsidRPr="00084088" w:rsidRDefault="00FD1FA7" w:rsidP="00FD1FA7">
      <w:pPr>
        <w:pStyle w:val="NormalWeb"/>
        <w:tabs>
          <w:tab w:val="left" w:pos="1134"/>
        </w:tabs>
        <w:spacing w:before="0" w:after="0"/>
        <w:jc w:val="both"/>
      </w:pPr>
      <w:r w:rsidRPr="00084088">
        <w:t xml:space="preserve">İstekliler, yukarıda sayılan belgelerin aslını veya aslına uygunluğu noterce onaylanmış örneklerini vermek zorundadır. </w:t>
      </w:r>
    </w:p>
    <w:p w:rsidR="00FD1FA7" w:rsidRPr="00084088" w:rsidRDefault="00FD1FA7" w:rsidP="00FD1FA7">
      <w:pPr>
        <w:jc w:val="both"/>
        <w:rPr>
          <w:rFonts w:ascii="Times New Roman" w:hAnsi="Times New Roman" w:cs="Times New Roman"/>
          <w:sz w:val="24"/>
          <w:szCs w:val="24"/>
        </w:rPr>
      </w:pPr>
      <w:r w:rsidRPr="00084088">
        <w:rPr>
          <w:rFonts w:ascii="Times New Roman" w:hAnsi="Times New Roman" w:cs="Times New Roman"/>
          <w:sz w:val="24"/>
          <w:szCs w:val="24"/>
        </w:rPr>
        <w:t>Teklifler ilanda belirtilen ihale saatine kadar ihaleyi yapacak olan Encümen / Komisyon Başkanlığı'na teslim edilmek üzere Bornova Belediyesi Yazı İşleri Müdürlüğü'ne teslim edilebilir veya iadeli taahhütlü bir mektupla da gönderilebilir. Ancak postada vaki olabilecek gecikmeler kabul edilmeyecektir.</w:t>
      </w:r>
    </w:p>
    <w:p w:rsidR="002B6958" w:rsidRPr="00084088" w:rsidRDefault="00FD1FA7" w:rsidP="00FD1FA7">
      <w:pPr>
        <w:pStyle w:val="NormalWeb"/>
        <w:tabs>
          <w:tab w:val="left" w:pos="1134"/>
        </w:tabs>
        <w:spacing w:before="0" w:after="0"/>
        <w:jc w:val="both"/>
      </w:pPr>
      <w:r w:rsidRPr="00084088">
        <w:rPr>
          <w:b/>
        </w:rPr>
        <w:t>3)</w:t>
      </w:r>
      <w:r w:rsidRPr="00084088">
        <w:t xml:space="preserve"> İhaleye ait şartname ve diğer belgeler mesai saatleri içinde Belediyemiz Emlak ve İstimlak Müdürlüğü'nde bedelsiz olarak görülebilir veya isteklilere bedelsiz olarak verilir.</w:t>
      </w:r>
    </w:p>
    <w:p w:rsidR="00FD1FA7" w:rsidRDefault="00FD1FA7" w:rsidP="00FD1FA7">
      <w:pPr>
        <w:tabs>
          <w:tab w:val="left" w:pos="2268"/>
        </w:tabs>
        <w:snapToGrid w:val="0"/>
        <w:jc w:val="both"/>
        <w:rPr>
          <w:rFonts w:ascii="Times New Roman" w:hAnsi="Times New Roman" w:cs="Times New Roman"/>
          <w:sz w:val="24"/>
          <w:szCs w:val="24"/>
        </w:rPr>
      </w:pPr>
      <w:r w:rsidRPr="00084088">
        <w:rPr>
          <w:rFonts w:ascii="Times New Roman" w:hAnsi="Times New Roman" w:cs="Times New Roman"/>
          <w:b/>
          <w:sz w:val="24"/>
          <w:szCs w:val="24"/>
        </w:rPr>
        <w:t>4)</w:t>
      </w:r>
      <w:r w:rsidRPr="00084088">
        <w:rPr>
          <w:rFonts w:ascii="Times New Roman" w:eastAsia="Arial" w:hAnsi="Times New Roman" w:cs="Times New Roman"/>
          <w:sz w:val="24"/>
          <w:szCs w:val="24"/>
        </w:rPr>
        <w:t xml:space="preserve"> </w:t>
      </w:r>
      <w:r w:rsidR="00190687">
        <w:rPr>
          <w:rFonts w:ascii="Times New Roman" w:hAnsi="Times New Roman" w:cs="Times New Roman"/>
          <w:sz w:val="24"/>
          <w:szCs w:val="24"/>
        </w:rPr>
        <w:t>14</w:t>
      </w:r>
      <w:r w:rsidR="002B6958" w:rsidRPr="005E02D2">
        <w:rPr>
          <w:rFonts w:ascii="Times New Roman" w:hAnsi="Times New Roman" w:cs="Times New Roman"/>
          <w:sz w:val="24"/>
          <w:szCs w:val="24"/>
        </w:rPr>
        <w:t xml:space="preserve">. sıradaki </w:t>
      </w:r>
      <w:proofErr w:type="spellStart"/>
      <w:r w:rsidR="002B6958" w:rsidRPr="005E02D2">
        <w:rPr>
          <w:rFonts w:ascii="Times New Roman" w:hAnsi="Times New Roman" w:cs="Times New Roman"/>
          <w:sz w:val="24"/>
          <w:szCs w:val="24"/>
        </w:rPr>
        <w:t>sıradaki</w:t>
      </w:r>
      <w:proofErr w:type="spellEnd"/>
      <w:r w:rsidR="002B6958" w:rsidRPr="005E02D2">
        <w:rPr>
          <w:rFonts w:ascii="Times New Roman" w:hAnsi="Times New Roman" w:cs="Times New Roman"/>
          <w:sz w:val="24"/>
          <w:szCs w:val="24"/>
        </w:rPr>
        <w:t xml:space="preserve"> taşınmazdan </w:t>
      </w:r>
      <w:r w:rsidR="00984046">
        <w:rPr>
          <w:rFonts w:ascii="Times New Roman" w:hAnsi="Times New Roman" w:cs="Times New Roman"/>
          <w:sz w:val="24"/>
          <w:szCs w:val="24"/>
        </w:rPr>
        <w:t xml:space="preserve">yıllık kira bedeli üzerinden </w:t>
      </w:r>
      <w:r w:rsidR="002B6958" w:rsidRPr="005E02D2">
        <w:rPr>
          <w:rFonts w:ascii="Times New Roman" w:hAnsi="Times New Roman" w:cs="Times New Roman"/>
          <w:sz w:val="24"/>
          <w:szCs w:val="24"/>
        </w:rPr>
        <w:t>KDV alınacaktır.</w:t>
      </w:r>
    </w:p>
    <w:p w:rsidR="000875AE" w:rsidRDefault="0060594E" w:rsidP="000875AE">
      <w:pPr>
        <w:tabs>
          <w:tab w:val="left" w:pos="2268"/>
        </w:tabs>
        <w:snapToGrid w:val="0"/>
        <w:jc w:val="both"/>
        <w:rPr>
          <w:rFonts w:ascii="Times New Roman" w:hAnsi="Times New Roman" w:cs="Times New Roman"/>
          <w:sz w:val="24"/>
          <w:szCs w:val="24"/>
        </w:rPr>
      </w:pPr>
      <w:r w:rsidRPr="005E02D2">
        <w:rPr>
          <w:rFonts w:ascii="Times New Roman" w:hAnsi="Times New Roman" w:cs="Times New Roman"/>
          <w:b/>
          <w:sz w:val="24"/>
          <w:szCs w:val="24"/>
        </w:rPr>
        <w:t>5)</w:t>
      </w:r>
      <w:r>
        <w:rPr>
          <w:rFonts w:ascii="Times New Roman" w:hAnsi="Times New Roman" w:cs="Times New Roman"/>
          <w:sz w:val="24"/>
          <w:szCs w:val="24"/>
        </w:rPr>
        <w:t xml:space="preserve"> Encümen ihaleyi yapıp yapmamakta serbesttir.</w:t>
      </w:r>
      <w:r w:rsidR="00FD1FA7" w:rsidRPr="00084088">
        <w:rPr>
          <w:rFonts w:ascii="Times New Roman" w:hAnsi="Times New Roman" w:cs="Times New Roman"/>
          <w:sz w:val="24"/>
          <w:szCs w:val="24"/>
        </w:rPr>
        <w:t xml:space="preserve"> </w:t>
      </w:r>
    </w:p>
    <w:p w:rsidR="008266A0" w:rsidRPr="001D0E97" w:rsidRDefault="00FD1FA7" w:rsidP="001D0E97">
      <w:pPr>
        <w:tabs>
          <w:tab w:val="left" w:pos="2268"/>
        </w:tabs>
        <w:snapToGrid w:val="0"/>
        <w:jc w:val="both"/>
        <w:rPr>
          <w:rFonts w:ascii="Times New Roman" w:hAnsi="Times New Roman" w:cs="Times New Roman"/>
          <w:b/>
          <w:sz w:val="24"/>
          <w:szCs w:val="24"/>
        </w:rPr>
      </w:pPr>
      <w:r w:rsidRPr="00084088">
        <w:rPr>
          <w:rFonts w:ascii="Times New Roman" w:hAnsi="Times New Roman" w:cs="Times New Roman"/>
          <w:sz w:val="24"/>
          <w:szCs w:val="24"/>
        </w:rPr>
        <w:t>İlan</w:t>
      </w:r>
      <w:r w:rsidRPr="00084088">
        <w:rPr>
          <w:rFonts w:ascii="Times New Roman" w:eastAsia="Arial" w:hAnsi="Times New Roman" w:cs="Times New Roman"/>
          <w:sz w:val="24"/>
          <w:szCs w:val="24"/>
        </w:rPr>
        <w:t xml:space="preserve"> </w:t>
      </w:r>
      <w:r w:rsidRPr="00084088">
        <w:rPr>
          <w:rFonts w:ascii="Times New Roman" w:hAnsi="Times New Roman" w:cs="Times New Roman"/>
          <w:sz w:val="24"/>
          <w:szCs w:val="24"/>
        </w:rPr>
        <w:t>olunur.</w:t>
      </w:r>
      <w:bookmarkStart w:id="0" w:name="_GoBack"/>
      <w:bookmarkEnd w:id="0"/>
    </w:p>
    <w:sectPr w:rsidR="008266A0" w:rsidRPr="001D0E97" w:rsidSect="006635FA">
      <w:pgSz w:w="11906" w:h="16838"/>
      <w:pgMar w:top="1417" w:right="1417" w:bottom="1417" w:left="1417" w:header="510"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125CA"/>
    <w:multiLevelType w:val="hybridMultilevel"/>
    <w:tmpl w:val="2BB2BC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FA7"/>
    <w:rsid w:val="00015B98"/>
    <w:rsid w:val="0005056F"/>
    <w:rsid w:val="00084088"/>
    <w:rsid w:val="000875AE"/>
    <w:rsid w:val="000D2383"/>
    <w:rsid w:val="00190687"/>
    <w:rsid w:val="001C1DC4"/>
    <w:rsid w:val="001D0E97"/>
    <w:rsid w:val="00270B23"/>
    <w:rsid w:val="002B6958"/>
    <w:rsid w:val="002C5793"/>
    <w:rsid w:val="003036E6"/>
    <w:rsid w:val="003557DB"/>
    <w:rsid w:val="003860AD"/>
    <w:rsid w:val="003C7FA4"/>
    <w:rsid w:val="00403960"/>
    <w:rsid w:val="004124FF"/>
    <w:rsid w:val="0044435B"/>
    <w:rsid w:val="00462A5B"/>
    <w:rsid w:val="00485680"/>
    <w:rsid w:val="0049565E"/>
    <w:rsid w:val="004F354B"/>
    <w:rsid w:val="00516111"/>
    <w:rsid w:val="00531490"/>
    <w:rsid w:val="00544050"/>
    <w:rsid w:val="00552DBE"/>
    <w:rsid w:val="0057268F"/>
    <w:rsid w:val="005752F2"/>
    <w:rsid w:val="005C0988"/>
    <w:rsid w:val="005C1559"/>
    <w:rsid w:val="005E02D2"/>
    <w:rsid w:val="0060594E"/>
    <w:rsid w:val="00757710"/>
    <w:rsid w:val="00783943"/>
    <w:rsid w:val="007C1194"/>
    <w:rsid w:val="008266A0"/>
    <w:rsid w:val="00831CB8"/>
    <w:rsid w:val="008D0A3E"/>
    <w:rsid w:val="008D4E3A"/>
    <w:rsid w:val="0093528A"/>
    <w:rsid w:val="009534DE"/>
    <w:rsid w:val="009627DE"/>
    <w:rsid w:val="00967CD7"/>
    <w:rsid w:val="00984046"/>
    <w:rsid w:val="009E2892"/>
    <w:rsid w:val="00A11953"/>
    <w:rsid w:val="00A13C73"/>
    <w:rsid w:val="00A2652E"/>
    <w:rsid w:val="00A30D8E"/>
    <w:rsid w:val="00A53C86"/>
    <w:rsid w:val="00A703E9"/>
    <w:rsid w:val="00A90C2F"/>
    <w:rsid w:val="00AB2C85"/>
    <w:rsid w:val="00AF2560"/>
    <w:rsid w:val="00B4605E"/>
    <w:rsid w:val="00B55BCD"/>
    <w:rsid w:val="00BF2CAC"/>
    <w:rsid w:val="00C64491"/>
    <w:rsid w:val="00C67110"/>
    <w:rsid w:val="00C74ED5"/>
    <w:rsid w:val="00D40703"/>
    <w:rsid w:val="00D51095"/>
    <w:rsid w:val="00D53104"/>
    <w:rsid w:val="00ED7519"/>
    <w:rsid w:val="00EF6D14"/>
    <w:rsid w:val="00F4175E"/>
    <w:rsid w:val="00FA2FFA"/>
    <w:rsid w:val="00FD1F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5076F-1338-4684-80E4-08C74515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F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D1FA7"/>
    <w:pPr>
      <w:spacing w:before="280" w:after="119" w:line="240" w:lineRule="auto"/>
    </w:pPr>
    <w:rPr>
      <w:rFonts w:ascii="Times New Roman" w:eastAsia="Times New Roman" w:hAnsi="Times New Roman" w:cs="Times New Roman"/>
      <w:sz w:val="24"/>
      <w:szCs w:val="24"/>
      <w:lang w:eastAsia="zh-CN"/>
    </w:rPr>
  </w:style>
  <w:style w:type="paragraph" w:styleId="BalonMetni">
    <w:name w:val="Balloon Text"/>
    <w:basedOn w:val="Normal"/>
    <w:link w:val="BalonMetniChar"/>
    <w:uiPriority w:val="99"/>
    <w:semiHidden/>
    <w:unhideWhenUsed/>
    <w:rsid w:val="0005056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05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68A21-C2E8-4C06-A51D-49AF53F1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6</Pages>
  <Words>1859</Words>
  <Characters>10600</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Gülsüm AVCIDIR</dc:creator>
  <cp:keywords/>
  <dc:description/>
  <cp:lastModifiedBy>Saadet AKSU</cp:lastModifiedBy>
  <cp:revision>50</cp:revision>
  <cp:lastPrinted>2025-05-05T07:23:00Z</cp:lastPrinted>
  <dcterms:created xsi:type="dcterms:W3CDTF">2025-04-24T08:56:00Z</dcterms:created>
  <dcterms:modified xsi:type="dcterms:W3CDTF">2025-05-05T11:41:00Z</dcterms:modified>
</cp:coreProperties>
</file>